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F6328" w14:textId="55510CFE" w:rsidR="00B02D9D" w:rsidRDefault="00B02D9D">
      <w:pPr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</w:pPr>
      <w:r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Finanční ztráta </w:t>
      </w:r>
      <w:r w:rsidR="00D35729"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za </w:t>
      </w:r>
      <w:r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zničen</w:t>
      </w:r>
      <w:r w:rsidR="00D35729"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é</w:t>
      </w:r>
      <w:r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 rostlin</w:t>
      </w:r>
      <w:r w:rsidR="00D35729"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y</w:t>
      </w:r>
      <w:r w:rsidR="00780C21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 révy vinné</w:t>
      </w:r>
    </w:p>
    <w:p w14:paraId="61FAF84C" w14:textId="0F620788" w:rsidR="005370ED" w:rsidRPr="00CC6326" w:rsidRDefault="007B3E50" w:rsidP="00B02D9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C6326">
        <w:rPr>
          <w:rFonts w:ascii="Times New Roman" w:hAnsi="Times New Roman" w:cs="Times New Roman"/>
          <w:b/>
          <w:bCs/>
          <w:sz w:val="24"/>
          <w:szCs w:val="24"/>
        </w:rPr>
        <w:t>podle § 76 odst. 1 písm. b) zákona</w:t>
      </w:r>
    </w:p>
    <w:p w14:paraId="1469222A" w14:textId="2A5261C8" w:rsidR="00B02D9D" w:rsidRPr="005370ED" w:rsidRDefault="00780C21" w:rsidP="00B02D9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Hodnota zlikvidovaných rostlin révy vinné</w:t>
      </w:r>
    </w:p>
    <w:tbl>
      <w:tblPr>
        <w:tblStyle w:val="Mkatabulky"/>
        <w:tblW w:w="15436" w:type="dxa"/>
        <w:tblLook w:val="04A0" w:firstRow="1" w:lastRow="0" w:firstColumn="1" w:lastColumn="0" w:noHBand="0" w:noVBand="1"/>
      </w:tblPr>
      <w:tblGrid>
        <w:gridCol w:w="3685"/>
        <w:gridCol w:w="2032"/>
        <w:gridCol w:w="2206"/>
        <w:gridCol w:w="1701"/>
        <w:gridCol w:w="5812"/>
      </w:tblGrid>
      <w:tr w:rsidR="005370ED" w:rsidRPr="00E3751A" w14:paraId="3188D5DA" w14:textId="1423E612" w:rsidTr="005370ED">
        <w:tc>
          <w:tcPr>
            <w:tcW w:w="3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8508FB5" w14:textId="7E6E356E" w:rsidR="00B062BE" w:rsidRPr="00E3751A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B062BE" w:rsidRPr="00E3751A">
              <w:rPr>
                <w:rFonts w:ascii="Times New Roman" w:hAnsi="Times New Roman" w:cs="Times New Roman"/>
                <w:sz w:val="24"/>
                <w:szCs w:val="24"/>
              </w:rPr>
              <w:t>ruh komodity</w:t>
            </w:r>
          </w:p>
        </w:tc>
        <w:tc>
          <w:tcPr>
            <w:tcW w:w="2032" w:type="dxa"/>
            <w:tcBorders>
              <w:top w:val="single" w:sz="12" w:space="0" w:color="auto"/>
              <w:bottom w:val="single" w:sz="12" w:space="0" w:color="auto"/>
            </w:tcBorders>
          </w:tcPr>
          <w:p w14:paraId="3613FAD5" w14:textId="12E62F7A" w:rsidR="00B062BE" w:rsidRDefault="00F07F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B062BE" w:rsidRPr="00E3751A">
              <w:rPr>
                <w:rFonts w:ascii="Times New Roman" w:hAnsi="Times New Roman" w:cs="Times New Roman"/>
                <w:sz w:val="24"/>
                <w:szCs w:val="24"/>
              </w:rPr>
              <w:t>nožství</w:t>
            </w:r>
          </w:p>
          <w:p w14:paraId="45187997" w14:textId="66DD3CA0" w:rsidR="00F07FCF" w:rsidRPr="00E3751A" w:rsidRDefault="00F07F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jednotek </w:t>
            </w:r>
          </w:p>
        </w:tc>
        <w:tc>
          <w:tcPr>
            <w:tcW w:w="2206" w:type="dxa"/>
            <w:tcBorders>
              <w:top w:val="single" w:sz="12" w:space="0" w:color="auto"/>
              <w:bottom w:val="single" w:sz="12" w:space="0" w:color="auto"/>
            </w:tcBorders>
          </w:tcPr>
          <w:p w14:paraId="56FD6F8B" w14:textId="357DFFC3" w:rsidR="00B062BE" w:rsidRPr="00E3751A" w:rsidRDefault="00B062BE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cena Kč/za jednotku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3AD1198" w14:textId="3B3AF5B3" w:rsidR="00B062BE" w:rsidRPr="00E3751A" w:rsidRDefault="00B062BE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 xml:space="preserve">celkem Kč </w:t>
            </w:r>
          </w:p>
        </w:tc>
        <w:tc>
          <w:tcPr>
            <w:tcW w:w="581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403E0313" w14:textId="026F3F49" w:rsidR="00B062BE" w:rsidRPr="00E3751A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E3751A" w:rsidRPr="00E3751A">
              <w:rPr>
                <w:rFonts w:ascii="Times New Roman" w:hAnsi="Times New Roman" w:cs="Times New Roman"/>
                <w:sz w:val="24"/>
                <w:szCs w:val="24"/>
              </w:rPr>
              <w:t>rokazující doklad</w:t>
            </w:r>
          </w:p>
        </w:tc>
      </w:tr>
      <w:tr w:rsidR="005370ED" w:rsidRPr="00E3751A" w14:paraId="7712EB28" w14:textId="2608D522" w:rsidTr="005370ED">
        <w:tc>
          <w:tcPr>
            <w:tcW w:w="3685" w:type="dxa"/>
            <w:tcBorders>
              <w:top w:val="single" w:sz="12" w:space="0" w:color="auto"/>
              <w:left w:val="single" w:sz="12" w:space="0" w:color="auto"/>
            </w:tcBorders>
          </w:tcPr>
          <w:p w14:paraId="38E57B3A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2" w:type="dxa"/>
            <w:tcBorders>
              <w:top w:val="single" w:sz="12" w:space="0" w:color="auto"/>
            </w:tcBorders>
          </w:tcPr>
          <w:p w14:paraId="0F2B6E49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6" w:type="dxa"/>
            <w:tcBorders>
              <w:top w:val="single" w:sz="12" w:space="0" w:color="auto"/>
            </w:tcBorders>
          </w:tcPr>
          <w:p w14:paraId="10328EFC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8" w:space="0" w:color="auto"/>
            </w:tcBorders>
          </w:tcPr>
          <w:p w14:paraId="7EA41051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14:paraId="3BE53C0A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0ED" w:rsidRPr="00E3751A" w14:paraId="7A7143A3" w14:textId="2F0A3CB3" w:rsidTr="005370ED">
        <w:tc>
          <w:tcPr>
            <w:tcW w:w="3685" w:type="dxa"/>
            <w:tcBorders>
              <w:left w:val="single" w:sz="12" w:space="0" w:color="auto"/>
            </w:tcBorders>
          </w:tcPr>
          <w:p w14:paraId="245988D4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2" w:type="dxa"/>
          </w:tcPr>
          <w:p w14:paraId="269F95AA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6" w:type="dxa"/>
          </w:tcPr>
          <w:p w14:paraId="533D5294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7295DDF7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left w:val="single" w:sz="8" w:space="0" w:color="auto"/>
              <w:right w:val="single" w:sz="12" w:space="0" w:color="auto"/>
            </w:tcBorders>
          </w:tcPr>
          <w:p w14:paraId="36C77E0A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0ED" w:rsidRPr="00E3751A" w14:paraId="5E967170" w14:textId="1E3B0566" w:rsidTr="005370ED">
        <w:tc>
          <w:tcPr>
            <w:tcW w:w="3685" w:type="dxa"/>
            <w:tcBorders>
              <w:left w:val="single" w:sz="12" w:space="0" w:color="auto"/>
              <w:bottom w:val="single" w:sz="12" w:space="0" w:color="auto"/>
            </w:tcBorders>
          </w:tcPr>
          <w:p w14:paraId="3548B435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2" w:type="dxa"/>
            <w:tcBorders>
              <w:bottom w:val="single" w:sz="12" w:space="0" w:color="auto"/>
            </w:tcBorders>
          </w:tcPr>
          <w:p w14:paraId="45CEFD08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6" w:type="dxa"/>
            <w:tcBorders>
              <w:bottom w:val="single" w:sz="12" w:space="0" w:color="auto"/>
            </w:tcBorders>
          </w:tcPr>
          <w:p w14:paraId="30CDE4E3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  <w:right w:val="single" w:sz="8" w:space="0" w:color="auto"/>
            </w:tcBorders>
          </w:tcPr>
          <w:p w14:paraId="65D2AF28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594AE3A2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0ED" w:rsidRPr="00E3751A" w14:paraId="67646260" w14:textId="290BA5EE" w:rsidTr="005370ED">
        <w:tc>
          <w:tcPr>
            <w:tcW w:w="3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39D4137" w14:textId="3611E13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celkem</w:t>
            </w:r>
          </w:p>
        </w:tc>
        <w:tc>
          <w:tcPr>
            <w:tcW w:w="2032" w:type="dxa"/>
            <w:tcBorders>
              <w:top w:val="single" w:sz="12" w:space="0" w:color="auto"/>
              <w:bottom w:val="single" w:sz="12" w:space="0" w:color="auto"/>
            </w:tcBorders>
          </w:tcPr>
          <w:p w14:paraId="025C7E9D" w14:textId="17A7B154" w:rsidR="00B062BE" w:rsidRPr="00E3751A" w:rsidRDefault="00F24AE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---------------------</w:t>
            </w:r>
          </w:p>
        </w:tc>
        <w:tc>
          <w:tcPr>
            <w:tcW w:w="2206" w:type="dxa"/>
            <w:tcBorders>
              <w:top w:val="single" w:sz="12" w:space="0" w:color="auto"/>
              <w:bottom w:val="single" w:sz="12" w:space="0" w:color="auto"/>
            </w:tcBorders>
          </w:tcPr>
          <w:p w14:paraId="3171ECE2" w14:textId="778EA003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7A995525" w14:textId="70F8C578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3EE95A67" w14:textId="41DACF01" w:rsidR="00B062BE" w:rsidRPr="00E3751A" w:rsidRDefault="00BA623D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----------------------</w:t>
            </w:r>
            <w:r w:rsidR="00E3751A"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----------------------------------------------</w:t>
            </w:r>
          </w:p>
        </w:tc>
      </w:tr>
    </w:tbl>
    <w:p w14:paraId="6C55C025" w14:textId="1B313877" w:rsidR="00B02D9D" w:rsidRPr="00E3751A" w:rsidRDefault="00B02D9D" w:rsidP="00B02D9D">
      <w:pPr>
        <w:rPr>
          <w:rFonts w:ascii="Times New Roman" w:hAnsi="Times New Roman" w:cs="Times New Roman"/>
          <w:sz w:val="24"/>
          <w:szCs w:val="24"/>
        </w:rPr>
      </w:pPr>
    </w:p>
    <w:p w14:paraId="54ECFF62" w14:textId="235B79E6" w:rsidR="00196D69" w:rsidRDefault="00004C21" w:rsidP="00196D69">
      <w:pPr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</w:pPr>
      <w:r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Náhrada nákladů spojených s</w:t>
      </w:r>
      <w:r w:rsidR="00916E01"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 jednorázovým zničením rostlin</w:t>
      </w:r>
      <w:r w:rsidR="00780C21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 révy vinné nebo plaménku plotního</w:t>
      </w:r>
      <w:r w:rsid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 (s</w:t>
      </w:r>
      <w:r w:rsidR="00196D69"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pálení, vykopání, manipulace, doprava apod.)</w:t>
      </w:r>
    </w:p>
    <w:p w14:paraId="4193A399" w14:textId="06E707EF" w:rsidR="00004C21" w:rsidRPr="00CC6326" w:rsidRDefault="007B3E5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C6326">
        <w:rPr>
          <w:rFonts w:ascii="Times New Roman" w:hAnsi="Times New Roman" w:cs="Times New Roman"/>
          <w:b/>
          <w:bCs/>
          <w:sz w:val="24"/>
          <w:szCs w:val="24"/>
        </w:rPr>
        <w:t>podle § 76 odst. 1 písm. b) zákona</w:t>
      </w:r>
    </w:p>
    <w:p w14:paraId="0997F0A2" w14:textId="77B561CA" w:rsidR="005370ED" w:rsidRPr="005370ED" w:rsidRDefault="00196D6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Pracovní </w:t>
      </w:r>
      <w:r w:rsidR="00780C21">
        <w:rPr>
          <w:rFonts w:ascii="Times New Roman" w:hAnsi="Times New Roman" w:cs="Times New Roman"/>
          <w:b/>
          <w:bCs/>
          <w:sz w:val="24"/>
          <w:szCs w:val="24"/>
        </w:rPr>
        <w:t xml:space="preserve">(mzdové) </w:t>
      </w:r>
      <w:r>
        <w:rPr>
          <w:rFonts w:ascii="Times New Roman" w:hAnsi="Times New Roman" w:cs="Times New Roman"/>
          <w:b/>
          <w:bCs/>
          <w:sz w:val="24"/>
          <w:szCs w:val="24"/>
        </w:rPr>
        <w:t>náklady</w:t>
      </w:r>
    </w:p>
    <w:tbl>
      <w:tblPr>
        <w:tblStyle w:val="Mkatabulky"/>
        <w:tblW w:w="15153" w:type="dxa"/>
        <w:tblLook w:val="04A0" w:firstRow="1" w:lastRow="0" w:firstColumn="1" w:lastColumn="0" w:noHBand="0" w:noVBand="1"/>
      </w:tblPr>
      <w:tblGrid>
        <w:gridCol w:w="4380"/>
        <w:gridCol w:w="1524"/>
        <w:gridCol w:w="2019"/>
        <w:gridCol w:w="1701"/>
        <w:gridCol w:w="5529"/>
      </w:tblGrid>
      <w:tr w:rsidR="00B062BE" w:rsidRPr="00E3751A" w14:paraId="04C15B66" w14:textId="05A00464" w:rsidTr="00D35729"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315EE2F" w14:textId="7E7271DB" w:rsidR="00B062BE" w:rsidRPr="00E3751A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B062BE" w:rsidRPr="00E3751A">
              <w:rPr>
                <w:rFonts w:ascii="Times New Roman" w:hAnsi="Times New Roman" w:cs="Times New Roman"/>
                <w:sz w:val="24"/>
                <w:szCs w:val="24"/>
              </w:rPr>
              <w:t>ruh provedené práce</w:t>
            </w:r>
          </w:p>
        </w:tc>
        <w:tc>
          <w:tcPr>
            <w:tcW w:w="1524" w:type="dxa"/>
            <w:tcBorders>
              <w:top w:val="single" w:sz="12" w:space="0" w:color="auto"/>
              <w:bottom w:val="single" w:sz="12" w:space="0" w:color="auto"/>
            </w:tcBorders>
          </w:tcPr>
          <w:p w14:paraId="3FBD47E5" w14:textId="590E9A38" w:rsidR="00B062BE" w:rsidRPr="00E3751A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</w:t>
            </w:r>
            <w:r w:rsidR="00B062BE" w:rsidRPr="00E3751A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="004A22DF">
              <w:rPr>
                <w:rFonts w:ascii="Times New Roman" w:hAnsi="Times New Roman" w:cs="Times New Roman"/>
                <w:sz w:val="24"/>
                <w:szCs w:val="24"/>
              </w:rPr>
              <w:t>/výkon</w:t>
            </w:r>
          </w:p>
        </w:tc>
        <w:tc>
          <w:tcPr>
            <w:tcW w:w="2019" w:type="dxa"/>
            <w:tcBorders>
              <w:top w:val="single" w:sz="12" w:space="0" w:color="auto"/>
              <w:bottom w:val="single" w:sz="12" w:space="0" w:color="auto"/>
            </w:tcBorders>
          </w:tcPr>
          <w:p w14:paraId="5B7BE40C" w14:textId="59C2C822" w:rsidR="00B062BE" w:rsidRPr="00E3751A" w:rsidRDefault="00B062BE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cena Kč/jednotk</w:t>
            </w:r>
            <w:r w:rsidR="004A22DF"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AE8819E" w14:textId="77777777" w:rsidR="00B062BE" w:rsidRPr="00E3751A" w:rsidRDefault="00B062BE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 xml:space="preserve">celkem Kč 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6D52FDE" w14:textId="3284741E" w:rsidR="00B062BE" w:rsidRPr="00E3751A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B062BE" w:rsidRPr="00E3751A">
              <w:rPr>
                <w:rFonts w:ascii="Times New Roman" w:hAnsi="Times New Roman" w:cs="Times New Roman"/>
                <w:sz w:val="24"/>
                <w:szCs w:val="24"/>
              </w:rPr>
              <w:t>rokazující doklad</w:t>
            </w:r>
          </w:p>
        </w:tc>
      </w:tr>
      <w:tr w:rsidR="00B062BE" w:rsidRPr="00E3751A" w14:paraId="14D783A2" w14:textId="1B9A32B0" w:rsidTr="00D35729">
        <w:tc>
          <w:tcPr>
            <w:tcW w:w="4380" w:type="dxa"/>
            <w:tcBorders>
              <w:top w:val="single" w:sz="12" w:space="0" w:color="auto"/>
              <w:left w:val="single" w:sz="12" w:space="0" w:color="auto"/>
            </w:tcBorders>
          </w:tcPr>
          <w:p w14:paraId="08DC1919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12" w:space="0" w:color="auto"/>
            </w:tcBorders>
          </w:tcPr>
          <w:p w14:paraId="795DE0DD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12" w:space="0" w:color="auto"/>
            </w:tcBorders>
          </w:tcPr>
          <w:p w14:paraId="21886A1C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8" w:space="0" w:color="auto"/>
            </w:tcBorders>
          </w:tcPr>
          <w:p w14:paraId="095B7656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14:paraId="05975804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2BE" w:rsidRPr="00E3751A" w14:paraId="34720CB2" w14:textId="1A184F46" w:rsidTr="00D35729">
        <w:tc>
          <w:tcPr>
            <w:tcW w:w="4380" w:type="dxa"/>
            <w:tcBorders>
              <w:left w:val="single" w:sz="12" w:space="0" w:color="auto"/>
            </w:tcBorders>
          </w:tcPr>
          <w:p w14:paraId="2AE18EC8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758C9B8B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2E380B59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371825E1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31A5DE49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2BE" w:rsidRPr="00E3751A" w14:paraId="1BE2DD8E" w14:textId="434D76A7" w:rsidTr="00D35729">
        <w:tc>
          <w:tcPr>
            <w:tcW w:w="4380" w:type="dxa"/>
            <w:tcBorders>
              <w:left w:val="single" w:sz="12" w:space="0" w:color="auto"/>
            </w:tcBorders>
          </w:tcPr>
          <w:p w14:paraId="165DC7FB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3BA533DD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4BC38857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27525064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0DCDC03C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2BE" w:rsidRPr="00E3751A" w14:paraId="4E0320AF" w14:textId="29546FED" w:rsidTr="00D35729">
        <w:tc>
          <w:tcPr>
            <w:tcW w:w="4380" w:type="dxa"/>
            <w:tcBorders>
              <w:left w:val="single" w:sz="12" w:space="0" w:color="auto"/>
            </w:tcBorders>
          </w:tcPr>
          <w:p w14:paraId="695A402A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63964B1F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17CCC55F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25BC9093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27569E6E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2BE" w:rsidRPr="00E3751A" w14:paraId="1E7714FC" w14:textId="4108B8CE" w:rsidTr="00D35729">
        <w:tc>
          <w:tcPr>
            <w:tcW w:w="4380" w:type="dxa"/>
            <w:tcBorders>
              <w:left w:val="single" w:sz="12" w:space="0" w:color="auto"/>
            </w:tcBorders>
          </w:tcPr>
          <w:p w14:paraId="6909A5C6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7FEE64FF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77A587C4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2456513B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06A67E52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2BE" w:rsidRPr="00E3751A" w14:paraId="525EC9EE" w14:textId="3C48CE34" w:rsidTr="00D35729">
        <w:tc>
          <w:tcPr>
            <w:tcW w:w="4380" w:type="dxa"/>
            <w:tcBorders>
              <w:left w:val="single" w:sz="12" w:space="0" w:color="auto"/>
            </w:tcBorders>
          </w:tcPr>
          <w:p w14:paraId="596CC523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20E2A9D4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3299DE18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53E9FB69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501B867E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2BE" w:rsidRPr="00E3751A" w14:paraId="19669A97" w14:textId="4B03754D" w:rsidTr="00D35729">
        <w:tc>
          <w:tcPr>
            <w:tcW w:w="4380" w:type="dxa"/>
            <w:tcBorders>
              <w:left w:val="single" w:sz="12" w:space="0" w:color="auto"/>
              <w:bottom w:val="single" w:sz="12" w:space="0" w:color="auto"/>
            </w:tcBorders>
          </w:tcPr>
          <w:p w14:paraId="197580B0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bottom w:val="single" w:sz="12" w:space="0" w:color="auto"/>
            </w:tcBorders>
          </w:tcPr>
          <w:p w14:paraId="014CA1E9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  <w:tcBorders>
              <w:bottom w:val="single" w:sz="12" w:space="0" w:color="auto"/>
            </w:tcBorders>
          </w:tcPr>
          <w:p w14:paraId="73EC0AC8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  <w:right w:val="single" w:sz="8" w:space="0" w:color="auto"/>
            </w:tcBorders>
          </w:tcPr>
          <w:p w14:paraId="4166A221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5EB7E988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2BE" w:rsidRPr="00E3751A" w14:paraId="0690E2C9" w14:textId="5086E916" w:rsidTr="00D35729"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0455B17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celkem</w:t>
            </w:r>
          </w:p>
        </w:tc>
        <w:tc>
          <w:tcPr>
            <w:tcW w:w="1524" w:type="dxa"/>
            <w:tcBorders>
              <w:top w:val="single" w:sz="12" w:space="0" w:color="auto"/>
              <w:bottom w:val="single" w:sz="12" w:space="0" w:color="auto"/>
            </w:tcBorders>
          </w:tcPr>
          <w:p w14:paraId="35C11A54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</w:t>
            </w:r>
          </w:p>
        </w:tc>
        <w:tc>
          <w:tcPr>
            <w:tcW w:w="2019" w:type="dxa"/>
            <w:tcBorders>
              <w:top w:val="single" w:sz="12" w:space="0" w:color="auto"/>
              <w:bottom w:val="single" w:sz="12" w:space="0" w:color="auto"/>
            </w:tcBorders>
          </w:tcPr>
          <w:p w14:paraId="4C1BCB6D" w14:textId="0591F64F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--------------------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157F64D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2A8D34C" w14:textId="403F5829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----------------------</w:t>
            </w:r>
            <w:r w:rsidR="005E2362"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</w:t>
            </w:r>
            <w:r w:rsidR="00022BFD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</w:tbl>
    <w:p w14:paraId="312617E2" w14:textId="4E1971F0" w:rsidR="00004C21" w:rsidRDefault="00004C21">
      <w:pPr>
        <w:rPr>
          <w:rFonts w:ascii="Times New Roman" w:hAnsi="Times New Roman" w:cs="Times New Roman"/>
          <w:sz w:val="24"/>
          <w:szCs w:val="24"/>
        </w:rPr>
      </w:pPr>
    </w:p>
    <w:p w14:paraId="4134DF73" w14:textId="5BE93127" w:rsidR="00196D69" w:rsidRPr="00196D69" w:rsidRDefault="00196D6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96D6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Provozní náklady </w:t>
      </w:r>
    </w:p>
    <w:tbl>
      <w:tblPr>
        <w:tblStyle w:val="Mkatabulky"/>
        <w:tblW w:w="15153" w:type="dxa"/>
        <w:tblLook w:val="04A0" w:firstRow="1" w:lastRow="0" w:firstColumn="1" w:lastColumn="0" w:noHBand="0" w:noVBand="1"/>
      </w:tblPr>
      <w:tblGrid>
        <w:gridCol w:w="4380"/>
        <w:gridCol w:w="1524"/>
        <w:gridCol w:w="2019"/>
        <w:gridCol w:w="1701"/>
        <w:gridCol w:w="5529"/>
      </w:tblGrid>
      <w:tr w:rsidR="00196D69" w:rsidRPr="00E3751A" w14:paraId="1B6F68CC" w14:textId="77777777" w:rsidTr="00053D49"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C5E15E4" w14:textId="77777777" w:rsidR="00196D69" w:rsidRPr="00E3751A" w:rsidRDefault="00196D69" w:rsidP="0005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ruh provedené práce</w:t>
            </w:r>
          </w:p>
        </w:tc>
        <w:tc>
          <w:tcPr>
            <w:tcW w:w="1524" w:type="dxa"/>
            <w:tcBorders>
              <w:top w:val="single" w:sz="12" w:space="0" w:color="auto"/>
              <w:bottom w:val="single" w:sz="12" w:space="0" w:color="auto"/>
            </w:tcBorders>
          </w:tcPr>
          <w:p w14:paraId="307AA42B" w14:textId="77777777" w:rsidR="00196D69" w:rsidRPr="00E3751A" w:rsidRDefault="00196D69" w:rsidP="0005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</w:t>
            </w: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/výkon</w:t>
            </w:r>
          </w:p>
        </w:tc>
        <w:tc>
          <w:tcPr>
            <w:tcW w:w="2019" w:type="dxa"/>
            <w:tcBorders>
              <w:top w:val="single" w:sz="12" w:space="0" w:color="auto"/>
              <w:bottom w:val="single" w:sz="12" w:space="0" w:color="auto"/>
            </w:tcBorders>
          </w:tcPr>
          <w:p w14:paraId="6BF8E561" w14:textId="77777777" w:rsidR="00196D69" w:rsidRPr="00E3751A" w:rsidRDefault="00196D69" w:rsidP="0005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cena Kč/jednotk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6849952" w14:textId="77777777" w:rsidR="00196D69" w:rsidRPr="00E3751A" w:rsidRDefault="00196D69" w:rsidP="0005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 xml:space="preserve">celkem Kč 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7FACBF5" w14:textId="77777777" w:rsidR="00196D69" w:rsidRPr="00E3751A" w:rsidRDefault="00196D69" w:rsidP="0005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rokazující doklad</w:t>
            </w:r>
          </w:p>
        </w:tc>
      </w:tr>
      <w:tr w:rsidR="00196D69" w:rsidRPr="00E3751A" w14:paraId="7FC747C5" w14:textId="77777777" w:rsidTr="00053D49">
        <w:tc>
          <w:tcPr>
            <w:tcW w:w="4380" w:type="dxa"/>
            <w:tcBorders>
              <w:top w:val="single" w:sz="12" w:space="0" w:color="auto"/>
              <w:left w:val="single" w:sz="12" w:space="0" w:color="auto"/>
            </w:tcBorders>
          </w:tcPr>
          <w:p w14:paraId="1C141814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12" w:space="0" w:color="auto"/>
            </w:tcBorders>
          </w:tcPr>
          <w:p w14:paraId="49EC730F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12" w:space="0" w:color="auto"/>
            </w:tcBorders>
          </w:tcPr>
          <w:p w14:paraId="0F06DE58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8" w:space="0" w:color="auto"/>
            </w:tcBorders>
          </w:tcPr>
          <w:p w14:paraId="158C8BEC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14:paraId="4BE087D1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69" w:rsidRPr="00E3751A" w14:paraId="50A1DBD2" w14:textId="77777777" w:rsidTr="00053D49">
        <w:tc>
          <w:tcPr>
            <w:tcW w:w="4380" w:type="dxa"/>
            <w:tcBorders>
              <w:left w:val="single" w:sz="12" w:space="0" w:color="auto"/>
            </w:tcBorders>
          </w:tcPr>
          <w:p w14:paraId="1B195185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35592605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38146B54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0266435F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28333C6D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69" w:rsidRPr="00E3751A" w14:paraId="7E25B1AE" w14:textId="77777777" w:rsidTr="00053D49">
        <w:tc>
          <w:tcPr>
            <w:tcW w:w="4380" w:type="dxa"/>
            <w:tcBorders>
              <w:left w:val="single" w:sz="12" w:space="0" w:color="auto"/>
            </w:tcBorders>
          </w:tcPr>
          <w:p w14:paraId="6C7AD6EF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3F949240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41BB6BCE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4E238D69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44F4CB3D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69" w:rsidRPr="00E3751A" w14:paraId="4575FD4B" w14:textId="77777777" w:rsidTr="00053D49">
        <w:tc>
          <w:tcPr>
            <w:tcW w:w="4380" w:type="dxa"/>
            <w:tcBorders>
              <w:left w:val="single" w:sz="12" w:space="0" w:color="auto"/>
            </w:tcBorders>
          </w:tcPr>
          <w:p w14:paraId="071E6E34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35767C76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1D917DDB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7195FCDE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2212C756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69" w:rsidRPr="00E3751A" w14:paraId="0E27CC0F" w14:textId="77777777" w:rsidTr="00053D49">
        <w:tc>
          <w:tcPr>
            <w:tcW w:w="4380" w:type="dxa"/>
            <w:tcBorders>
              <w:left w:val="single" w:sz="12" w:space="0" w:color="auto"/>
            </w:tcBorders>
          </w:tcPr>
          <w:p w14:paraId="5A82F1EC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6C87D61B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322DAED0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1D9835B6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735139EA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69" w:rsidRPr="00E3751A" w14:paraId="2988127A" w14:textId="77777777" w:rsidTr="00053D49">
        <w:tc>
          <w:tcPr>
            <w:tcW w:w="4380" w:type="dxa"/>
            <w:tcBorders>
              <w:left w:val="single" w:sz="12" w:space="0" w:color="auto"/>
            </w:tcBorders>
          </w:tcPr>
          <w:p w14:paraId="27CC0D47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5A262E9D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05D7245D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299AC9C5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323B5712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69" w:rsidRPr="00E3751A" w14:paraId="77E5459F" w14:textId="77777777" w:rsidTr="00053D49">
        <w:tc>
          <w:tcPr>
            <w:tcW w:w="4380" w:type="dxa"/>
            <w:tcBorders>
              <w:left w:val="single" w:sz="12" w:space="0" w:color="auto"/>
              <w:bottom w:val="single" w:sz="12" w:space="0" w:color="auto"/>
            </w:tcBorders>
          </w:tcPr>
          <w:p w14:paraId="643989FD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bottom w:val="single" w:sz="12" w:space="0" w:color="auto"/>
            </w:tcBorders>
          </w:tcPr>
          <w:p w14:paraId="0E6FAD8B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  <w:tcBorders>
              <w:bottom w:val="single" w:sz="12" w:space="0" w:color="auto"/>
            </w:tcBorders>
          </w:tcPr>
          <w:p w14:paraId="6D615FEC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  <w:right w:val="single" w:sz="8" w:space="0" w:color="auto"/>
            </w:tcBorders>
          </w:tcPr>
          <w:p w14:paraId="4BA9C3F0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4ACEBAE8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69" w:rsidRPr="00E3751A" w14:paraId="4F4D2EF8" w14:textId="77777777" w:rsidTr="00053D49"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1ACE1D1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celkem</w:t>
            </w:r>
          </w:p>
        </w:tc>
        <w:tc>
          <w:tcPr>
            <w:tcW w:w="1524" w:type="dxa"/>
            <w:tcBorders>
              <w:top w:val="single" w:sz="12" w:space="0" w:color="auto"/>
              <w:bottom w:val="single" w:sz="12" w:space="0" w:color="auto"/>
            </w:tcBorders>
          </w:tcPr>
          <w:p w14:paraId="505FEEE9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</w:t>
            </w:r>
          </w:p>
        </w:tc>
        <w:tc>
          <w:tcPr>
            <w:tcW w:w="2019" w:type="dxa"/>
            <w:tcBorders>
              <w:top w:val="single" w:sz="12" w:space="0" w:color="auto"/>
              <w:bottom w:val="single" w:sz="12" w:space="0" w:color="auto"/>
            </w:tcBorders>
          </w:tcPr>
          <w:p w14:paraId="0B5D2E46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--------------------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0C4EDCD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DE3980D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----------------------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-------------------------------------------</w:t>
            </w:r>
          </w:p>
        </w:tc>
      </w:tr>
    </w:tbl>
    <w:p w14:paraId="6B977485" w14:textId="77777777" w:rsidR="00196D69" w:rsidRDefault="00196D69">
      <w:pPr>
        <w:rPr>
          <w:rFonts w:ascii="Times New Roman" w:hAnsi="Times New Roman" w:cs="Times New Roman"/>
          <w:sz w:val="24"/>
          <w:szCs w:val="24"/>
        </w:rPr>
      </w:pPr>
    </w:p>
    <w:p w14:paraId="39033134" w14:textId="77777777" w:rsidR="00D554A2" w:rsidRPr="00E3751A" w:rsidRDefault="00D554A2">
      <w:pPr>
        <w:rPr>
          <w:rFonts w:ascii="Times New Roman" w:hAnsi="Times New Roman" w:cs="Times New Roman"/>
          <w:sz w:val="24"/>
          <w:szCs w:val="24"/>
        </w:rPr>
      </w:pPr>
    </w:p>
    <w:p w14:paraId="281B8C9B" w14:textId="6F9BE4FF" w:rsidR="00004C21" w:rsidRDefault="00004C21">
      <w:pPr>
        <w:rPr>
          <w:rFonts w:ascii="Times New Roman" w:hAnsi="Times New Roman" w:cs="Times New Roman"/>
          <w:sz w:val="24"/>
          <w:szCs w:val="24"/>
        </w:rPr>
      </w:pPr>
    </w:p>
    <w:p w14:paraId="4AAD0987" w14:textId="6B535E13" w:rsidR="00196D69" w:rsidRDefault="00196D69">
      <w:pPr>
        <w:rPr>
          <w:rFonts w:ascii="Times New Roman" w:hAnsi="Times New Roman" w:cs="Times New Roman"/>
          <w:sz w:val="24"/>
          <w:szCs w:val="24"/>
        </w:rPr>
      </w:pPr>
    </w:p>
    <w:p w14:paraId="784CFD87" w14:textId="3CA72359" w:rsidR="00196D69" w:rsidRDefault="00196D69">
      <w:pPr>
        <w:rPr>
          <w:rFonts w:ascii="Times New Roman" w:hAnsi="Times New Roman" w:cs="Times New Roman"/>
          <w:sz w:val="24"/>
          <w:szCs w:val="24"/>
        </w:rPr>
      </w:pPr>
    </w:p>
    <w:p w14:paraId="7303D82F" w14:textId="75896E85" w:rsidR="00196D69" w:rsidRDefault="00196D69">
      <w:pPr>
        <w:rPr>
          <w:rFonts w:ascii="Times New Roman" w:hAnsi="Times New Roman" w:cs="Times New Roman"/>
          <w:sz w:val="24"/>
          <w:szCs w:val="24"/>
        </w:rPr>
      </w:pPr>
    </w:p>
    <w:p w14:paraId="3461D070" w14:textId="278636B9" w:rsidR="00196D69" w:rsidRDefault="00196D69">
      <w:pPr>
        <w:rPr>
          <w:rFonts w:ascii="Times New Roman" w:hAnsi="Times New Roman" w:cs="Times New Roman"/>
          <w:sz w:val="24"/>
          <w:szCs w:val="24"/>
        </w:rPr>
      </w:pPr>
    </w:p>
    <w:p w14:paraId="62EE2F79" w14:textId="66A00DBF" w:rsidR="00196D69" w:rsidRDefault="00196D69">
      <w:pPr>
        <w:rPr>
          <w:rFonts w:ascii="Times New Roman" w:hAnsi="Times New Roman" w:cs="Times New Roman"/>
          <w:sz w:val="24"/>
          <w:szCs w:val="24"/>
        </w:rPr>
      </w:pPr>
    </w:p>
    <w:p w14:paraId="253C3B98" w14:textId="12C6FC94" w:rsidR="00196D69" w:rsidRDefault="00196D69">
      <w:pPr>
        <w:rPr>
          <w:rFonts w:ascii="Times New Roman" w:hAnsi="Times New Roman" w:cs="Times New Roman"/>
          <w:sz w:val="24"/>
          <w:szCs w:val="24"/>
        </w:rPr>
      </w:pPr>
    </w:p>
    <w:p w14:paraId="76D482BE" w14:textId="51A8B014" w:rsidR="00196D69" w:rsidRDefault="00196D69">
      <w:pPr>
        <w:rPr>
          <w:rFonts w:ascii="Times New Roman" w:hAnsi="Times New Roman" w:cs="Times New Roman"/>
          <w:sz w:val="24"/>
          <w:szCs w:val="24"/>
        </w:rPr>
      </w:pPr>
    </w:p>
    <w:p w14:paraId="4F77CF40" w14:textId="425697E0" w:rsidR="00196D69" w:rsidRDefault="00196D69">
      <w:pPr>
        <w:rPr>
          <w:rFonts w:ascii="Times New Roman" w:hAnsi="Times New Roman" w:cs="Times New Roman"/>
          <w:sz w:val="24"/>
          <w:szCs w:val="24"/>
        </w:rPr>
      </w:pPr>
    </w:p>
    <w:p w14:paraId="0F0D4D1C" w14:textId="0C53F1C2" w:rsidR="00196D69" w:rsidRDefault="00196D69">
      <w:pPr>
        <w:rPr>
          <w:rFonts w:ascii="Times New Roman" w:hAnsi="Times New Roman" w:cs="Times New Roman"/>
          <w:sz w:val="24"/>
          <w:szCs w:val="24"/>
        </w:rPr>
      </w:pPr>
    </w:p>
    <w:p w14:paraId="0B6E5701" w14:textId="230C6555" w:rsidR="00196D69" w:rsidRDefault="00196D69">
      <w:pPr>
        <w:rPr>
          <w:rFonts w:ascii="Times New Roman" w:hAnsi="Times New Roman" w:cs="Times New Roman"/>
          <w:sz w:val="24"/>
          <w:szCs w:val="24"/>
        </w:rPr>
      </w:pPr>
    </w:p>
    <w:p w14:paraId="2D98288D" w14:textId="77777777" w:rsidR="00196D69" w:rsidRPr="00E3751A" w:rsidRDefault="00196D69">
      <w:pPr>
        <w:rPr>
          <w:rFonts w:ascii="Times New Roman" w:hAnsi="Times New Roman" w:cs="Times New Roman"/>
          <w:sz w:val="24"/>
          <w:szCs w:val="24"/>
        </w:rPr>
      </w:pPr>
    </w:p>
    <w:p w14:paraId="16F817F3" w14:textId="03B65584" w:rsidR="00004C21" w:rsidRDefault="00004C21">
      <w:pPr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</w:pPr>
      <w:r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lastRenderedPageBreak/>
        <w:t xml:space="preserve">Náhrada nákladů za </w:t>
      </w:r>
      <w:r w:rsidR="00B062BE"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jednorázov</w:t>
      </w:r>
      <w:r w:rsidR="00780C21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é</w:t>
      </w:r>
      <w:r w:rsidR="00B062BE"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 </w:t>
      </w:r>
      <w:r w:rsidR="00780C21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insekticidní ošetření rostlin révy</w:t>
      </w:r>
    </w:p>
    <w:p w14:paraId="5E33B82D" w14:textId="664416FC" w:rsidR="007B3E50" w:rsidRPr="00CC6326" w:rsidRDefault="007B3E5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C6326">
        <w:rPr>
          <w:rFonts w:ascii="Times New Roman" w:hAnsi="Times New Roman" w:cs="Times New Roman"/>
          <w:b/>
          <w:bCs/>
          <w:sz w:val="24"/>
          <w:szCs w:val="24"/>
        </w:rPr>
        <w:t xml:space="preserve">podle § 76 odst. 1 písm. </w:t>
      </w:r>
      <w:r w:rsidR="00780C21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CC6326">
        <w:rPr>
          <w:rFonts w:ascii="Times New Roman" w:hAnsi="Times New Roman" w:cs="Times New Roman"/>
          <w:b/>
          <w:bCs/>
          <w:sz w:val="24"/>
          <w:szCs w:val="24"/>
        </w:rPr>
        <w:t>) zákona</w:t>
      </w:r>
    </w:p>
    <w:p w14:paraId="412ED142" w14:textId="5664E1F3" w:rsidR="005E2362" w:rsidRPr="005E2362" w:rsidRDefault="005E236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Materiálové náklady</w:t>
      </w:r>
    </w:p>
    <w:tbl>
      <w:tblPr>
        <w:tblStyle w:val="Mkatabulky"/>
        <w:tblW w:w="15294" w:type="dxa"/>
        <w:tblLook w:val="04A0" w:firstRow="1" w:lastRow="0" w:firstColumn="1" w:lastColumn="0" w:noHBand="0" w:noVBand="1"/>
      </w:tblPr>
      <w:tblGrid>
        <w:gridCol w:w="5230"/>
        <w:gridCol w:w="1843"/>
        <w:gridCol w:w="1843"/>
        <w:gridCol w:w="1842"/>
        <w:gridCol w:w="4536"/>
      </w:tblGrid>
      <w:tr w:rsidR="00937C2E" w:rsidRPr="00E3751A" w14:paraId="434946B0" w14:textId="272E2900" w:rsidTr="00D35729">
        <w:tc>
          <w:tcPr>
            <w:tcW w:w="5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2D40DD9" w14:textId="04FB620D" w:rsidR="00937C2E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937C2E" w:rsidRPr="00E3751A">
              <w:rPr>
                <w:rFonts w:ascii="Times New Roman" w:hAnsi="Times New Roman" w:cs="Times New Roman"/>
                <w:sz w:val="24"/>
                <w:szCs w:val="24"/>
              </w:rPr>
              <w:t>oužitý přípravek</w:t>
            </w:r>
            <w:r w:rsidR="001317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597E911" w14:textId="62C64F12" w:rsidR="00196D69" w:rsidRPr="00E3751A" w:rsidRDefault="00196D69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ochranné pracovní pomůcky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4A490C5E" w14:textId="6B96F266" w:rsidR="00937C2E" w:rsidRDefault="00F24AEE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937C2E" w:rsidRPr="00E3751A">
              <w:rPr>
                <w:rFonts w:ascii="Times New Roman" w:hAnsi="Times New Roman" w:cs="Times New Roman"/>
                <w:sz w:val="24"/>
                <w:szCs w:val="24"/>
              </w:rPr>
              <w:t>nožství</w:t>
            </w:r>
          </w:p>
          <w:p w14:paraId="7BD50175" w14:textId="4005764E" w:rsidR="00F24AEE" w:rsidRPr="00E3751A" w:rsidRDefault="00F24AEE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jednotek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35A5DDB1" w14:textId="77777777" w:rsidR="00937C2E" w:rsidRPr="00E3751A" w:rsidRDefault="00937C2E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prodejní cena Kč/za jednotku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7369044" w14:textId="77777777" w:rsidR="00937C2E" w:rsidRPr="00E3751A" w:rsidRDefault="00937C2E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 xml:space="preserve">celkem Kč </w:t>
            </w:r>
          </w:p>
        </w:tc>
        <w:tc>
          <w:tcPr>
            <w:tcW w:w="453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30E7BE77" w14:textId="3BF1FEB5" w:rsidR="00937C2E" w:rsidRPr="00E3751A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937C2E" w:rsidRPr="00E3751A">
              <w:rPr>
                <w:rFonts w:ascii="Times New Roman" w:hAnsi="Times New Roman" w:cs="Times New Roman"/>
                <w:sz w:val="24"/>
                <w:szCs w:val="24"/>
              </w:rPr>
              <w:t>rokazující doklad</w:t>
            </w:r>
          </w:p>
        </w:tc>
      </w:tr>
      <w:tr w:rsidR="00937C2E" w:rsidRPr="00E3751A" w14:paraId="2B9050C8" w14:textId="4582B06D" w:rsidTr="00D35729">
        <w:tc>
          <w:tcPr>
            <w:tcW w:w="5230" w:type="dxa"/>
            <w:tcBorders>
              <w:top w:val="single" w:sz="12" w:space="0" w:color="auto"/>
              <w:left w:val="single" w:sz="12" w:space="0" w:color="auto"/>
            </w:tcBorders>
          </w:tcPr>
          <w:p w14:paraId="6D299A70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2FEA9295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55063678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12" w:space="0" w:color="auto"/>
              <w:right w:val="single" w:sz="8" w:space="0" w:color="auto"/>
            </w:tcBorders>
          </w:tcPr>
          <w:p w14:paraId="6A64795A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14:paraId="41B70D3B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C2E" w:rsidRPr="00E3751A" w14:paraId="3C26234F" w14:textId="26835CCA" w:rsidTr="00D35729">
        <w:tc>
          <w:tcPr>
            <w:tcW w:w="5230" w:type="dxa"/>
            <w:tcBorders>
              <w:left w:val="single" w:sz="12" w:space="0" w:color="auto"/>
            </w:tcBorders>
          </w:tcPr>
          <w:p w14:paraId="5A77CF63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FCAAB77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D20FC61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</w:tcPr>
          <w:p w14:paraId="157ECA5E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left w:val="single" w:sz="8" w:space="0" w:color="auto"/>
              <w:right w:val="single" w:sz="12" w:space="0" w:color="auto"/>
            </w:tcBorders>
          </w:tcPr>
          <w:p w14:paraId="188B6862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C2E" w:rsidRPr="00E3751A" w14:paraId="5B1FF9CD" w14:textId="37303784" w:rsidTr="00D35729">
        <w:tc>
          <w:tcPr>
            <w:tcW w:w="5230" w:type="dxa"/>
            <w:tcBorders>
              <w:left w:val="single" w:sz="12" w:space="0" w:color="auto"/>
            </w:tcBorders>
          </w:tcPr>
          <w:p w14:paraId="1E255928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BCA4F37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B4DEA5C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</w:tcPr>
          <w:p w14:paraId="7724D583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left w:val="single" w:sz="8" w:space="0" w:color="auto"/>
              <w:right w:val="single" w:sz="12" w:space="0" w:color="auto"/>
            </w:tcBorders>
          </w:tcPr>
          <w:p w14:paraId="4FCE9A78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C2E" w:rsidRPr="00E3751A" w14:paraId="68F40ED8" w14:textId="4408CD6D" w:rsidTr="00D35729">
        <w:tc>
          <w:tcPr>
            <w:tcW w:w="5230" w:type="dxa"/>
            <w:tcBorders>
              <w:left w:val="single" w:sz="12" w:space="0" w:color="auto"/>
            </w:tcBorders>
          </w:tcPr>
          <w:p w14:paraId="74BF0702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3CDB346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635F19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</w:tcPr>
          <w:p w14:paraId="2043ED51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left w:val="single" w:sz="8" w:space="0" w:color="auto"/>
              <w:right w:val="single" w:sz="12" w:space="0" w:color="auto"/>
            </w:tcBorders>
          </w:tcPr>
          <w:p w14:paraId="20BDB4A7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C2E" w:rsidRPr="00E3751A" w14:paraId="6CA6C600" w14:textId="28C82D48" w:rsidTr="00D35729">
        <w:tc>
          <w:tcPr>
            <w:tcW w:w="5230" w:type="dxa"/>
            <w:tcBorders>
              <w:left w:val="single" w:sz="12" w:space="0" w:color="auto"/>
            </w:tcBorders>
          </w:tcPr>
          <w:p w14:paraId="75EA6D2D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7DFC701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EE24E6D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</w:tcPr>
          <w:p w14:paraId="0AE77601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left w:val="single" w:sz="8" w:space="0" w:color="auto"/>
              <w:right w:val="single" w:sz="12" w:space="0" w:color="auto"/>
            </w:tcBorders>
          </w:tcPr>
          <w:p w14:paraId="227DE8FE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C2E" w:rsidRPr="00E3751A" w14:paraId="7AD72D03" w14:textId="536016D6" w:rsidTr="00D35729">
        <w:tc>
          <w:tcPr>
            <w:tcW w:w="5230" w:type="dxa"/>
            <w:tcBorders>
              <w:left w:val="single" w:sz="12" w:space="0" w:color="auto"/>
            </w:tcBorders>
          </w:tcPr>
          <w:p w14:paraId="5506CC55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E9DE0FE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9CD50DB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</w:tcPr>
          <w:p w14:paraId="64A3CC08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left w:val="single" w:sz="8" w:space="0" w:color="auto"/>
              <w:right w:val="single" w:sz="12" w:space="0" w:color="auto"/>
            </w:tcBorders>
          </w:tcPr>
          <w:p w14:paraId="28590349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C2E" w:rsidRPr="00E3751A" w14:paraId="496BD312" w14:textId="79DFBE70" w:rsidTr="00D35729">
        <w:tc>
          <w:tcPr>
            <w:tcW w:w="5230" w:type="dxa"/>
            <w:tcBorders>
              <w:left w:val="single" w:sz="12" w:space="0" w:color="auto"/>
              <w:bottom w:val="single" w:sz="12" w:space="0" w:color="auto"/>
            </w:tcBorders>
          </w:tcPr>
          <w:p w14:paraId="2BE6D1B0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19A3FAC3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42D7C98E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12" w:space="0" w:color="auto"/>
              <w:right w:val="single" w:sz="8" w:space="0" w:color="auto"/>
            </w:tcBorders>
          </w:tcPr>
          <w:p w14:paraId="6B5C27B2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1799D45D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C2E" w:rsidRPr="00E3751A" w14:paraId="7694FFB4" w14:textId="0374A910" w:rsidTr="00D35729">
        <w:tc>
          <w:tcPr>
            <w:tcW w:w="5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88D39AC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celkem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751A3FD9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0B10559B" w14:textId="1D06B12D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--------------------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CB0D2D5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2D8683E9" w14:textId="58A8A802" w:rsidR="00937C2E" w:rsidRPr="00E3751A" w:rsidRDefault="00022BFD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------------------------------------------------------</w:t>
            </w:r>
          </w:p>
        </w:tc>
      </w:tr>
    </w:tbl>
    <w:p w14:paraId="3488023F" w14:textId="4CFD5A9B" w:rsidR="00B062BE" w:rsidRPr="00E3751A" w:rsidRDefault="00B062BE">
      <w:pPr>
        <w:rPr>
          <w:rFonts w:ascii="Times New Roman" w:hAnsi="Times New Roman" w:cs="Times New Roman"/>
          <w:sz w:val="24"/>
          <w:szCs w:val="24"/>
        </w:rPr>
      </w:pPr>
    </w:p>
    <w:p w14:paraId="2E89C939" w14:textId="7590555E" w:rsidR="00D554A2" w:rsidRPr="004A22DF" w:rsidRDefault="004A22D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A22DF">
        <w:rPr>
          <w:rFonts w:ascii="Times New Roman" w:hAnsi="Times New Roman" w:cs="Times New Roman"/>
          <w:b/>
          <w:bCs/>
          <w:sz w:val="24"/>
          <w:szCs w:val="24"/>
        </w:rPr>
        <w:t xml:space="preserve">Pracovní </w:t>
      </w:r>
      <w:r w:rsidR="006025FE">
        <w:rPr>
          <w:rFonts w:ascii="Times New Roman" w:hAnsi="Times New Roman" w:cs="Times New Roman"/>
          <w:b/>
          <w:bCs/>
          <w:sz w:val="24"/>
          <w:szCs w:val="24"/>
        </w:rPr>
        <w:t xml:space="preserve">(mzdové) </w:t>
      </w:r>
      <w:r w:rsidRPr="004A22DF">
        <w:rPr>
          <w:rFonts w:ascii="Times New Roman" w:hAnsi="Times New Roman" w:cs="Times New Roman"/>
          <w:b/>
          <w:bCs/>
          <w:sz w:val="24"/>
          <w:szCs w:val="24"/>
        </w:rPr>
        <w:t>náklady</w:t>
      </w:r>
    </w:p>
    <w:tbl>
      <w:tblPr>
        <w:tblStyle w:val="Mkatabulky"/>
        <w:tblW w:w="15294" w:type="dxa"/>
        <w:tblLook w:val="04A0" w:firstRow="1" w:lastRow="0" w:firstColumn="1" w:lastColumn="0" w:noHBand="0" w:noVBand="1"/>
      </w:tblPr>
      <w:tblGrid>
        <w:gridCol w:w="5230"/>
        <w:gridCol w:w="1843"/>
        <w:gridCol w:w="1843"/>
        <w:gridCol w:w="1701"/>
        <w:gridCol w:w="4677"/>
      </w:tblGrid>
      <w:tr w:rsidR="00D554A2" w:rsidRPr="00E3751A" w14:paraId="176AE118" w14:textId="77777777" w:rsidTr="00D35729">
        <w:tc>
          <w:tcPr>
            <w:tcW w:w="5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236A2CF" w14:textId="47A1FF39" w:rsidR="00D554A2" w:rsidRPr="00E3751A" w:rsidRDefault="004A22D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D554A2" w:rsidRPr="00E3751A">
              <w:rPr>
                <w:rFonts w:ascii="Times New Roman" w:hAnsi="Times New Roman" w:cs="Times New Roman"/>
                <w:sz w:val="24"/>
                <w:szCs w:val="24"/>
              </w:rPr>
              <w:t>ruh provedeného ošetření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05109B98" w14:textId="43173394" w:rsidR="00D554A2" w:rsidRPr="00E3751A" w:rsidRDefault="004A22D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čas/výkon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692DD921" w14:textId="0AC2630B" w:rsidR="00D554A2" w:rsidRPr="00E3751A" w:rsidRDefault="00D554A2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cena Kč/za jednotku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EEFBFB1" w14:textId="77777777" w:rsidR="00D554A2" w:rsidRPr="00E3751A" w:rsidRDefault="00D554A2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 xml:space="preserve">celkem Kč </w:t>
            </w:r>
          </w:p>
        </w:tc>
        <w:tc>
          <w:tcPr>
            <w:tcW w:w="467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E99A564" w14:textId="516670CF" w:rsidR="00D554A2" w:rsidRPr="00E3751A" w:rsidRDefault="004A22D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D554A2" w:rsidRPr="00E3751A">
              <w:rPr>
                <w:rFonts w:ascii="Times New Roman" w:hAnsi="Times New Roman" w:cs="Times New Roman"/>
                <w:sz w:val="24"/>
                <w:szCs w:val="24"/>
              </w:rPr>
              <w:t>rokazující doklad</w:t>
            </w:r>
          </w:p>
        </w:tc>
      </w:tr>
      <w:tr w:rsidR="00D554A2" w:rsidRPr="00E3751A" w14:paraId="16DC63CC" w14:textId="77777777" w:rsidTr="00D35729">
        <w:tc>
          <w:tcPr>
            <w:tcW w:w="5230" w:type="dxa"/>
            <w:tcBorders>
              <w:top w:val="single" w:sz="12" w:space="0" w:color="auto"/>
              <w:left w:val="single" w:sz="12" w:space="0" w:color="auto"/>
            </w:tcBorders>
          </w:tcPr>
          <w:p w14:paraId="7A4A219E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08F8AAAE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46B8877D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8" w:space="0" w:color="auto"/>
            </w:tcBorders>
          </w:tcPr>
          <w:p w14:paraId="30329BAE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14:paraId="208B30D0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4A2" w:rsidRPr="00E3751A" w14:paraId="068B043D" w14:textId="77777777" w:rsidTr="00D35729">
        <w:tc>
          <w:tcPr>
            <w:tcW w:w="5230" w:type="dxa"/>
            <w:tcBorders>
              <w:left w:val="single" w:sz="12" w:space="0" w:color="auto"/>
            </w:tcBorders>
          </w:tcPr>
          <w:p w14:paraId="10A92B35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4EB46F4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10DC90C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58E692FF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left w:val="single" w:sz="8" w:space="0" w:color="auto"/>
              <w:right w:val="single" w:sz="12" w:space="0" w:color="auto"/>
            </w:tcBorders>
          </w:tcPr>
          <w:p w14:paraId="20A21EF9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4A2" w:rsidRPr="00E3751A" w14:paraId="17CD7690" w14:textId="77777777" w:rsidTr="00D35729">
        <w:tc>
          <w:tcPr>
            <w:tcW w:w="5230" w:type="dxa"/>
            <w:tcBorders>
              <w:left w:val="single" w:sz="12" w:space="0" w:color="auto"/>
            </w:tcBorders>
          </w:tcPr>
          <w:p w14:paraId="6DD08739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3E07623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521143B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6111C41E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left w:val="single" w:sz="8" w:space="0" w:color="auto"/>
              <w:right w:val="single" w:sz="12" w:space="0" w:color="auto"/>
            </w:tcBorders>
          </w:tcPr>
          <w:p w14:paraId="019DA4F2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4A2" w:rsidRPr="00E3751A" w14:paraId="0A365919" w14:textId="77777777" w:rsidTr="00D35729">
        <w:tc>
          <w:tcPr>
            <w:tcW w:w="5230" w:type="dxa"/>
            <w:tcBorders>
              <w:left w:val="single" w:sz="12" w:space="0" w:color="auto"/>
            </w:tcBorders>
          </w:tcPr>
          <w:p w14:paraId="404A30F4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944E049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25D385E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2D486510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left w:val="single" w:sz="8" w:space="0" w:color="auto"/>
              <w:right w:val="single" w:sz="12" w:space="0" w:color="auto"/>
            </w:tcBorders>
          </w:tcPr>
          <w:p w14:paraId="4D59D467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4A2" w:rsidRPr="00E3751A" w14:paraId="588B9FE0" w14:textId="77777777" w:rsidTr="00D35729">
        <w:tc>
          <w:tcPr>
            <w:tcW w:w="5230" w:type="dxa"/>
            <w:tcBorders>
              <w:left w:val="single" w:sz="12" w:space="0" w:color="auto"/>
              <w:bottom w:val="single" w:sz="12" w:space="0" w:color="auto"/>
            </w:tcBorders>
          </w:tcPr>
          <w:p w14:paraId="6204DA37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6F344A6B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4417CDED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  <w:right w:val="single" w:sz="8" w:space="0" w:color="auto"/>
            </w:tcBorders>
          </w:tcPr>
          <w:p w14:paraId="6043DC08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265CFE11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4A2" w:rsidRPr="00E3751A" w14:paraId="7B78CBD0" w14:textId="77777777" w:rsidTr="00D35729">
        <w:tc>
          <w:tcPr>
            <w:tcW w:w="5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813C12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celkem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1BEA8DBB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104BF6E9" w14:textId="2D48BB98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</w:t>
            </w:r>
            <w:r w:rsidR="004A22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D4BF00E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754537C1" w14:textId="436A95F3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----------------------</w:t>
            </w:r>
            <w:r w:rsidR="00022BFD">
              <w:rPr>
                <w:rFonts w:ascii="Times New Roman" w:hAnsi="Times New Roman" w:cs="Times New Roman"/>
                <w:sz w:val="24"/>
                <w:szCs w:val="24"/>
              </w:rPr>
              <w:t>---------------------------------</w:t>
            </w:r>
          </w:p>
        </w:tc>
      </w:tr>
    </w:tbl>
    <w:p w14:paraId="54EC243A" w14:textId="26BBCAEF" w:rsidR="00D554A2" w:rsidRDefault="00D554A2">
      <w:pPr>
        <w:rPr>
          <w:rFonts w:ascii="Times New Roman" w:hAnsi="Times New Roman" w:cs="Times New Roman"/>
          <w:sz w:val="24"/>
          <w:szCs w:val="24"/>
        </w:rPr>
      </w:pPr>
    </w:p>
    <w:p w14:paraId="695901D4" w14:textId="77777777" w:rsidR="006025FE" w:rsidRPr="00E3751A" w:rsidRDefault="006025FE">
      <w:pPr>
        <w:rPr>
          <w:rFonts w:ascii="Times New Roman" w:hAnsi="Times New Roman" w:cs="Times New Roman"/>
          <w:sz w:val="24"/>
          <w:szCs w:val="24"/>
        </w:rPr>
      </w:pPr>
    </w:p>
    <w:p w14:paraId="63AEE2E7" w14:textId="77777777" w:rsidR="006025FE" w:rsidRPr="00196D69" w:rsidRDefault="006025FE" w:rsidP="006025F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96D6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Provozní náklady </w:t>
      </w:r>
    </w:p>
    <w:tbl>
      <w:tblPr>
        <w:tblStyle w:val="Mkatabulky"/>
        <w:tblW w:w="15153" w:type="dxa"/>
        <w:tblLook w:val="04A0" w:firstRow="1" w:lastRow="0" w:firstColumn="1" w:lastColumn="0" w:noHBand="0" w:noVBand="1"/>
      </w:tblPr>
      <w:tblGrid>
        <w:gridCol w:w="4380"/>
        <w:gridCol w:w="1524"/>
        <w:gridCol w:w="2019"/>
        <w:gridCol w:w="1701"/>
        <w:gridCol w:w="5529"/>
      </w:tblGrid>
      <w:tr w:rsidR="006025FE" w:rsidRPr="00E3751A" w14:paraId="332F2DF0" w14:textId="77777777" w:rsidTr="00C76221"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743B187" w14:textId="77777777" w:rsidR="006025FE" w:rsidRPr="00E3751A" w:rsidRDefault="006025FE" w:rsidP="00C76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ruh provedené práce</w:t>
            </w:r>
          </w:p>
        </w:tc>
        <w:tc>
          <w:tcPr>
            <w:tcW w:w="1524" w:type="dxa"/>
            <w:tcBorders>
              <w:top w:val="single" w:sz="12" w:space="0" w:color="auto"/>
              <w:bottom w:val="single" w:sz="12" w:space="0" w:color="auto"/>
            </w:tcBorders>
          </w:tcPr>
          <w:p w14:paraId="0AFE5A51" w14:textId="77777777" w:rsidR="006025FE" w:rsidRPr="00E3751A" w:rsidRDefault="006025FE" w:rsidP="00C76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</w:t>
            </w: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/výkon</w:t>
            </w:r>
          </w:p>
        </w:tc>
        <w:tc>
          <w:tcPr>
            <w:tcW w:w="2019" w:type="dxa"/>
            <w:tcBorders>
              <w:top w:val="single" w:sz="12" w:space="0" w:color="auto"/>
              <w:bottom w:val="single" w:sz="12" w:space="0" w:color="auto"/>
            </w:tcBorders>
          </w:tcPr>
          <w:p w14:paraId="5ADB99D6" w14:textId="77777777" w:rsidR="006025FE" w:rsidRPr="00E3751A" w:rsidRDefault="006025FE" w:rsidP="00C76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cena Kč/jednotk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5A97A5D" w14:textId="77777777" w:rsidR="006025FE" w:rsidRPr="00E3751A" w:rsidRDefault="006025FE" w:rsidP="00C76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 xml:space="preserve">celkem Kč 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41C81089" w14:textId="77777777" w:rsidR="006025FE" w:rsidRPr="00E3751A" w:rsidRDefault="006025FE" w:rsidP="00C76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rokazující doklad</w:t>
            </w:r>
          </w:p>
        </w:tc>
      </w:tr>
      <w:tr w:rsidR="006025FE" w:rsidRPr="00E3751A" w14:paraId="0AD0D8EA" w14:textId="77777777" w:rsidTr="00C76221">
        <w:tc>
          <w:tcPr>
            <w:tcW w:w="4380" w:type="dxa"/>
            <w:tcBorders>
              <w:top w:val="single" w:sz="12" w:space="0" w:color="auto"/>
              <w:left w:val="single" w:sz="12" w:space="0" w:color="auto"/>
            </w:tcBorders>
          </w:tcPr>
          <w:p w14:paraId="340225AF" w14:textId="77777777" w:rsidR="006025FE" w:rsidRPr="00E3751A" w:rsidRDefault="006025FE" w:rsidP="00C762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12" w:space="0" w:color="auto"/>
            </w:tcBorders>
          </w:tcPr>
          <w:p w14:paraId="516C67B7" w14:textId="77777777" w:rsidR="006025FE" w:rsidRPr="00E3751A" w:rsidRDefault="006025FE" w:rsidP="00C762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12" w:space="0" w:color="auto"/>
            </w:tcBorders>
          </w:tcPr>
          <w:p w14:paraId="46D3B9B6" w14:textId="77777777" w:rsidR="006025FE" w:rsidRPr="00E3751A" w:rsidRDefault="006025FE" w:rsidP="00C762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8" w:space="0" w:color="auto"/>
            </w:tcBorders>
          </w:tcPr>
          <w:p w14:paraId="438859FA" w14:textId="77777777" w:rsidR="006025FE" w:rsidRPr="00E3751A" w:rsidRDefault="006025FE" w:rsidP="00C762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14:paraId="60F0A402" w14:textId="77777777" w:rsidR="006025FE" w:rsidRPr="00E3751A" w:rsidRDefault="006025FE" w:rsidP="00C762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5FE" w:rsidRPr="00E3751A" w14:paraId="02F40EF7" w14:textId="77777777" w:rsidTr="00C76221">
        <w:tc>
          <w:tcPr>
            <w:tcW w:w="4380" w:type="dxa"/>
            <w:tcBorders>
              <w:left w:val="single" w:sz="12" w:space="0" w:color="auto"/>
            </w:tcBorders>
          </w:tcPr>
          <w:p w14:paraId="091E49F9" w14:textId="77777777" w:rsidR="006025FE" w:rsidRPr="00E3751A" w:rsidRDefault="006025FE" w:rsidP="00C762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6A089B70" w14:textId="77777777" w:rsidR="006025FE" w:rsidRPr="00E3751A" w:rsidRDefault="006025FE" w:rsidP="00C762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67400A8D" w14:textId="77777777" w:rsidR="006025FE" w:rsidRPr="00E3751A" w:rsidRDefault="006025FE" w:rsidP="00C762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1EE1AE86" w14:textId="77777777" w:rsidR="006025FE" w:rsidRPr="00E3751A" w:rsidRDefault="006025FE" w:rsidP="00C762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52F1025A" w14:textId="77777777" w:rsidR="006025FE" w:rsidRPr="00E3751A" w:rsidRDefault="006025FE" w:rsidP="00C762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5FE" w:rsidRPr="00E3751A" w14:paraId="621560A1" w14:textId="77777777" w:rsidTr="00C76221">
        <w:tc>
          <w:tcPr>
            <w:tcW w:w="4380" w:type="dxa"/>
            <w:tcBorders>
              <w:left w:val="single" w:sz="12" w:space="0" w:color="auto"/>
            </w:tcBorders>
          </w:tcPr>
          <w:p w14:paraId="67EECC28" w14:textId="77777777" w:rsidR="006025FE" w:rsidRPr="00E3751A" w:rsidRDefault="006025FE" w:rsidP="00C762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4F1AFDBD" w14:textId="77777777" w:rsidR="006025FE" w:rsidRPr="00E3751A" w:rsidRDefault="006025FE" w:rsidP="00C762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59851905" w14:textId="77777777" w:rsidR="006025FE" w:rsidRPr="00E3751A" w:rsidRDefault="006025FE" w:rsidP="00C762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621DBB17" w14:textId="77777777" w:rsidR="006025FE" w:rsidRPr="00E3751A" w:rsidRDefault="006025FE" w:rsidP="00C762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299F5F3D" w14:textId="77777777" w:rsidR="006025FE" w:rsidRPr="00E3751A" w:rsidRDefault="006025FE" w:rsidP="00C762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5FE" w:rsidRPr="00E3751A" w14:paraId="0AB85E86" w14:textId="77777777" w:rsidTr="00C76221">
        <w:tc>
          <w:tcPr>
            <w:tcW w:w="4380" w:type="dxa"/>
            <w:tcBorders>
              <w:left w:val="single" w:sz="12" w:space="0" w:color="auto"/>
            </w:tcBorders>
          </w:tcPr>
          <w:p w14:paraId="6928E68A" w14:textId="77777777" w:rsidR="006025FE" w:rsidRPr="00E3751A" w:rsidRDefault="006025FE" w:rsidP="00C762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6121251B" w14:textId="77777777" w:rsidR="006025FE" w:rsidRPr="00E3751A" w:rsidRDefault="006025FE" w:rsidP="00C762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4F996901" w14:textId="77777777" w:rsidR="006025FE" w:rsidRPr="00E3751A" w:rsidRDefault="006025FE" w:rsidP="00C762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4B5E304B" w14:textId="77777777" w:rsidR="006025FE" w:rsidRPr="00E3751A" w:rsidRDefault="006025FE" w:rsidP="00C762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776F7A6B" w14:textId="77777777" w:rsidR="006025FE" w:rsidRPr="00E3751A" w:rsidRDefault="006025FE" w:rsidP="00C762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5FE" w:rsidRPr="00E3751A" w14:paraId="4B199127" w14:textId="77777777" w:rsidTr="00C76221">
        <w:tc>
          <w:tcPr>
            <w:tcW w:w="4380" w:type="dxa"/>
            <w:tcBorders>
              <w:left w:val="single" w:sz="12" w:space="0" w:color="auto"/>
            </w:tcBorders>
          </w:tcPr>
          <w:p w14:paraId="5E0EF3B3" w14:textId="77777777" w:rsidR="006025FE" w:rsidRPr="00E3751A" w:rsidRDefault="006025FE" w:rsidP="00C762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7EA7FCA1" w14:textId="77777777" w:rsidR="006025FE" w:rsidRPr="00E3751A" w:rsidRDefault="006025FE" w:rsidP="00C762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0D93AE31" w14:textId="77777777" w:rsidR="006025FE" w:rsidRPr="00E3751A" w:rsidRDefault="006025FE" w:rsidP="00C762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758E5175" w14:textId="77777777" w:rsidR="006025FE" w:rsidRPr="00E3751A" w:rsidRDefault="006025FE" w:rsidP="00C762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6FD7F687" w14:textId="77777777" w:rsidR="006025FE" w:rsidRPr="00E3751A" w:rsidRDefault="006025FE" w:rsidP="00C762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5FE" w:rsidRPr="00E3751A" w14:paraId="7B36619F" w14:textId="77777777" w:rsidTr="00C76221">
        <w:tc>
          <w:tcPr>
            <w:tcW w:w="4380" w:type="dxa"/>
            <w:tcBorders>
              <w:left w:val="single" w:sz="12" w:space="0" w:color="auto"/>
            </w:tcBorders>
          </w:tcPr>
          <w:p w14:paraId="2EE2659A" w14:textId="77777777" w:rsidR="006025FE" w:rsidRPr="00E3751A" w:rsidRDefault="006025FE" w:rsidP="00C762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3E609605" w14:textId="77777777" w:rsidR="006025FE" w:rsidRPr="00E3751A" w:rsidRDefault="006025FE" w:rsidP="00C762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1A6805D3" w14:textId="77777777" w:rsidR="006025FE" w:rsidRPr="00E3751A" w:rsidRDefault="006025FE" w:rsidP="00C762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23B4387C" w14:textId="77777777" w:rsidR="006025FE" w:rsidRPr="00E3751A" w:rsidRDefault="006025FE" w:rsidP="00C762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53E7B5CD" w14:textId="77777777" w:rsidR="006025FE" w:rsidRPr="00E3751A" w:rsidRDefault="006025FE" w:rsidP="00C762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5FE" w:rsidRPr="00E3751A" w14:paraId="3ECAB022" w14:textId="77777777" w:rsidTr="00C76221">
        <w:tc>
          <w:tcPr>
            <w:tcW w:w="4380" w:type="dxa"/>
            <w:tcBorders>
              <w:left w:val="single" w:sz="12" w:space="0" w:color="auto"/>
              <w:bottom w:val="single" w:sz="12" w:space="0" w:color="auto"/>
            </w:tcBorders>
          </w:tcPr>
          <w:p w14:paraId="704BFD08" w14:textId="77777777" w:rsidR="006025FE" w:rsidRPr="00E3751A" w:rsidRDefault="006025FE" w:rsidP="00C762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bottom w:val="single" w:sz="12" w:space="0" w:color="auto"/>
            </w:tcBorders>
          </w:tcPr>
          <w:p w14:paraId="2E3707E1" w14:textId="77777777" w:rsidR="006025FE" w:rsidRPr="00E3751A" w:rsidRDefault="006025FE" w:rsidP="00C762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  <w:tcBorders>
              <w:bottom w:val="single" w:sz="12" w:space="0" w:color="auto"/>
            </w:tcBorders>
          </w:tcPr>
          <w:p w14:paraId="103612D7" w14:textId="77777777" w:rsidR="006025FE" w:rsidRPr="00E3751A" w:rsidRDefault="006025FE" w:rsidP="00C762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  <w:right w:val="single" w:sz="8" w:space="0" w:color="auto"/>
            </w:tcBorders>
          </w:tcPr>
          <w:p w14:paraId="057D7C41" w14:textId="77777777" w:rsidR="006025FE" w:rsidRPr="00E3751A" w:rsidRDefault="006025FE" w:rsidP="00C762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3A147B4B" w14:textId="77777777" w:rsidR="006025FE" w:rsidRPr="00E3751A" w:rsidRDefault="006025FE" w:rsidP="00C762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5FE" w:rsidRPr="00E3751A" w14:paraId="0955A7E1" w14:textId="77777777" w:rsidTr="00C76221"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0D3D190" w14:textId="77777777" w:rsidR="006025FE" w:rsidRPr="00E3751A" w:rsidRDefault="006025FE" w:rsidP="00C762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celkem</w:t>
            </w:r>
          </w:p>
        </w:tc>
        <w:tc>
          <w:tcPr>
            <w:tcW w:w="1524" w:type="dxa"/>
            <w:tcBorders>
              <w:top w:val="single" w:sz="12" w:space="0" w:color="auto"/>
              <w:bottom w:val="single" w:sz="12" w:space="0" w:color="auto"/>
            </w:tcBorders>
          </w:tcPr>
          <w:p w14:paraId="591B202F" w14:textId="77777777" w:rsidR="006025FE" w:rsidRPr="00E3751A" w:rsidRDefault="006025FE" w:rsidP="00C762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</w:t>
            </w:r>
          </w:p>
        </w:tc>
        <w:tc>
          <w:tcPr>
            <w:tcW w:w="2019" w:type="dxa"/>
            <w:tcBorders>
              <w:top w:val="single" w:sz="12" w:space="0" w:color="auto"/>
              <w:bottom w:val="single" w:sz="12" w:space="0" w:color="auto"/>
            </w:tcBorders>
          </w:tcPr>
          <w:p w14:paraId="00AE7EA0" w14:textId="77777777" w:rsidR="006025FE" w:rsidRPr="00E3751A" w:rsidRDefault="006025FE" w:rsidP="00C762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--------------------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13C6D02" w14:textId="77777777" w:rsidR="006025FE" w:rsidRPr="00E3751A" w:rsidRDefault="006025FE" w:rsidP="00C762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462EB800" w14:textId="77777777" w:rsidR="006025FE" w:rsidRPr="00E3751A" w:rsidRDefault="006025FE" w:rsidP="00C762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----------------------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-------------------------------------------</w:t>
            </w:r>
          </w:p>
        </w:tc>
      </w:tr>
    </w:tbl>
    <w:p w14:paraId="361607FB" w14:textId="77777777" w:rsidR="006025FE" w:rsidRDefault="006025FE" w:rsidP="006025FE">
      <w:pPr>
        <w:rPr>
          <w:rFonts w:ascii="Times New Roman" w:hAnsi="Times New Roman" w:cs="Times New Roman"/>
          <w:sz w:val="24"/>
          <w:szCs w:val="24"/>
        </w:rPr>
      </w:pPr>
    </w:p>
    <w:p w14:paraId="417A6426" w14:textId="0F60D53B" w:rsidR="00916E01" w:rsidRDefault="00916E01">
      <w:pPr>
        <w:rPr>
          <w:rFonts w:ascii="Times New Roman" w:hAnsi="Times New Roman" w:cs="Times New Roman"/>
          <w:sz w:val="24"/>
          <w:szCs w:val="24"/>
        </w:rPr>
      </w:pPr>
    </w:p>
    <w:p w14:paraId="10535CEB" w14:textId="503D1D3E" w:rsidR="00E3751A" w:rsidRPr="00196D69" w:rsidRDefault="00916E01" w:rsidP="00916E01">
      <w:pPr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</w:pPr>
      <w:r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Celková rek</w:t>
      </w:r>
      <w:r w:rsidR="00E3751A"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apitulace nákladů</w:t>
      </w:r>
    </w:p>
    <w:tbl>
      <w:tblPr>
        <w:tblStyle w:val="Mkatabulky"/>
        <w:tblW w:w="14444" w:type="dxa"/>
        <w:tblLook w:val="04A0" w:firstRow="1" w:lastRow="0" w:firstColumn="1" w:lastColumn="0" w:noHBand="0" w:noVBand="1"/>
      </w:tblPr>
      <w:tblGrid>
        <w:gridCol w:w="11892"/>
        <w:gridCol w:w="2552"/>
      </w:tblGrid>
      <w:tr w:rsidR="00916E01" w:rsidRPr="00E3751A" w14:paraId="7E7560B9" w14:textId="77777777" w:rsidTr="00916E01">
        <w:tc>
          <w:tcPr>
            <w:tcW w:w="118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DA051EB" w14:textId="7E98DD27" w:rsidR="00916E01" w:rsidRPr="00E3751A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916E01">
              <w:rPr>
                <w:rFonts w:ascii="Times New Roman" w:hAnsi="Times New Roman" w:cs="Times New Roman"/>
                <w:sz w:val="24"/>
                <w:szCs w:val="24"/>
              </w:rPr>
              <w:t>ruh nákladů či ztráty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83A8D9" w14:textId="77777777" w:rsidR="00916E01" w:rsidRPr="00E3751A" w:rsidRDefault="00916E01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 xml:space="preserve">celkem Kč </w:t>
            </w:r>
          </w:p>
        </w:tc>
      </w:tr>
      <w:tr w:rsidR="00916E01" w:rsidRPr="00E3751A" w14:paraId="6EF1F399" w14:textId="77777777" w:rsidTr="00916E01">
        <w:tc>
          <w:tcPr>
            <w:tcW w:w="11892" w:type="dxa"/>
            <w:tcBorders>
              <w:top w:val="single" w:sz="12" w:space="0" w:color="auto"/>
              <w:left w:val="single" w:sz="12" w:space="0" w:color="auto"/>
            </w:tcBorders>
          </w:tcPr>
          <w:p w14:paraId="780C8553" w14:textId="0D5FF4E2" w:rsidR="00916E01" w:rsidRPr="00CC6326" w:rsidRDefault="00916E01" w:rsidP="00916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326">
              <w:rPr>
                <w:rFonts w:ascii="Times New Roman" w:hAnsi="Times New Roman" w:cs="Times New Roman"/>
                <w:sz w:val="24"/>
                <w:szCs w:val="24"/>
              </w:rPr>
              <w:t>Finanční ztráta za zničené rostliny</w:t>
            </w:r>
            <w:r w:rsidR="006025FE">
              <w:rPr>
                <w:rFonts w:ascii="Times New Roman" w:hAnsi="Times New Roman" w:cs="Times New Roman"/>
                <w:sz w:val="24"/>
                <w:szCs w:val="24"/>
              </w:rPr>
              <w:t xml:space="preserve"> révy vinné </w:t>
            </w:r>
            <w:r w:rsidR="007B3E50" w:rsidRPr="00CC63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podle § 76 odst. 1 písm. b) zákona</w:t>
            </w:r>
          </w:p>
        </w:tc>
        <w:tc>
          <w:tcPr>
            <w:tcW w:w="2552" w:type="dxa"/>
            <w:tcBorders>
              <w:top w:val="single" w:sz="12" w:space="0" w:color="auto"/>
              <w:right w:val="single" w:sz="12" w:space="0" w:color="auto"/>
            </w:tcBorders>
          </w:tcPr>
          <w:p w14:paraId="5E369612" w14:textId="77777777" w:rsidR="00916E01" w:rsidRPr="00E3751A" w:rsidRDefault="00916E01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E01" w:rsidRPr="00E3751A" w14:paraId="40C2F602" w14:textId="77777777" w:rsidTr="00916E01">
        <w:tc>
          <w:tcPr>
            <w:tcW w:w="11892" w:type="dxa"/>
            <w:tcBorders>
              <w:left w:val="single" w:sz="12" w:space="0" w:color="auto"/>
            </w:tcBorders>
          </w:tcPr>
          <w:p w14:paraId="531B1850" w14:textId="35423295" w:rsidR="00916E01" w:rsidRPr="00CC6326" w:rsidRDefault="00916E01" w:rsidP="00916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326">
              <w:rPr>
                <w:rFonts w:ascii="Times New Roman" w:hAnsi="Times New Roman" w:cs="Times New Roman"/>
                <w:sz w:val="24"/>
                <w:szCs w:val="24"/>
              </w:rPr>
              <w:t>Náhrada nákladů spojených s jednorázovým zničením rostlin</w:t>
            </w:r>
            <w:r w:rsidR="007B3E50" w:rsidRPr="00CC6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3E50" w:rsidRPr="00CC63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podle § 76 odst. 1 písm. b) zákona</w:t>
            </w:r>
          </w:p>
        </w:tc>
        <w:tc>
          <w:tcPr>
            <w:tcW w:w="2552" w:type="dxa"/>
            <w:tcBorders>
              <w:right w:val="single" w:sz="12" w:space="0" w:color="auto"/>
            </w:tcBorders>
          </w:tcPr>
          <w:p w14:paraId="2D9CA85E" w14:textId="77777777" w:rsidR="00916E01" w:rsidRPr="00E3751A" w:rsidRDefault="00916E01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E01" w:rsidRPr="00E3751A" w14:paraId="347FB6C1" w14:textId="77777777" w:rsidTr="00916E01">
        <w:tc>
          <w:tcPr>
            <w:tcW w:w="11892" w:type="dxa"/>
            <w:tcBorders>
              <w:left w:val="single" w:sz="12" w:space="0" w:color="auto"/>
            </w:tcBorders>
          </w:tcPr>
          <w:p w14:paraId="1264882A" w14:textId="782D2139" w:rsidR="00916E01" w:rsidRPr="00CC6326" w:rsidRDefault="00CB327C" w:rsidP="00CB3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326">
              <w:rPr>
                <w:rFonts w:ascii="Times New Roman" w:hAnsi="Times New Roman" w:cs="Times New Roman"/>
                <w:sz w:val="24"/>
                <w:szCs w:val="24"/>
              </w:rPr>
              <w:t xml:space="preserve">Náhrada nákladů za jednorázovou </w:t>
            </w:r>
            <w:r w:rsidR="006025FE">
              <w:rPr>
                <w:rFonts w:ascii="Times New Roman" w:hAnsi="Times New Roman" w:cs="Times New Roman"/>
                <w:sz w:val="24"/>
                <w:szCs w:val="24"/>
              </w:rPr>
              <w:t xml:space="preserve">insekticidní </w:t>
            </w:r>
            <w:r w:rsidR="00D818D6">
              <w:rPr>
                <w:rFonts w:ascii="Times New Roman" w:hAnsi="Times New Roman" w:cs="Times New Roman"/>
                <w:sz w:val="24"/>
                <w:szCs w:val="24"/>
              </w:rPr>
              <w:t>ošetření</w:t>
            </w:r>
            <w:r w:rsidRPr="00CC6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25FE">
              <w:rPr>
                <w:rFonts w:ascii="Times New Roman" w:hAnsi="Times New Roman" w:cs="Times New Roman"/>
                <w:sz w:val="24"/>
                <w:szCs w:val="24"/>
              </w:rPr>
              <w:t xml:space="preserve">rostlin révy vinné </w:t>
            </w:r>
            <w:r w:rsidR="007B3E50" w:rsidRPr="00CC63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podle § 76 odst. 1 písm. </w:t>
            </w:r>
            <w:r w:rsidR="00D818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  <w:r w:rsidR="007B3E50" w:rsidRPr="00CC63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zákona</w:t>
            </w:r>
          </w:p>
        </w:tc>
        <w:tc>
          <w:tcPr>
            <w:tcW w:w="2552" w:type="dxa"/>
            <w:tcBorders>
              <w:right w:val="single" w:sz="12" w:space="0" w:color="auto"/>
            </w:tcBorders>
          </w:tcPr>
          <w:p w14:paraId="6787242A" w14:textId="77777777" w:rsidR="00916E01" w:rsidRPr="00E3751A" w:rsidRDefault="00916E01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E01" w:rsidRPr="00E3751A" w14:paraId="6A5C813F" w14:textId="77777777" w:rsidTr="00916E01">
        <w:tc>
          <w:tcPr>
            <w:tcW w:w="118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22B5658" w14:textId="22752E71" w:rsidR="00916E01" w:rsidRPr="00E3751A" w:rsidRDefault="00CB327C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Požadovaná náhrada nákladů a ztrát celkem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8E6692" w14:textId="0840F8F3" w:rsidR="00916E01" w:rsidRPr="00CC6326" w:rsidRDefault="007B3E50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6326">
              <w:rPr>
                <w:rFonts w:ascii="Times New Roman" w:hAnsi="Times New Roman" w:cs="Times New Roman"/>
                <w:sz w:val="24"/>
                <w:szCs w:val="24"/>
              </w:rPr>
              <w:t>…………………..</w:t>
            </w:r>
            <w:r w:rsidRPr="00CC6326">
              <w:rPr>
                <w:rStyle w:val="Znakapoznpodarou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</w:tbl>
    <w:p w14:paraId="3F6FEE5F" w14:textId="44188F20" w:rsidR="00916E01" w:rsidRDefault="00916E01" w:rsidP="00D752CF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16E01" w:rsidSect="00E3751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47388" w14:textId="77777777" w:rsidR="007216B0" w:rsidRDefault="007216B0" w:rsidP="00116CDE">
      <w:pPr>
        <w:spacing w:after="0" w:line="240" w:lineRule="auto"/>
      </w:pPr>
      <w:r>
        <w:separator/>
      </w:r>
    </w:p>
  </w:endnote>
  <w:endnote w:type="continuationSeparator" w:id="0">
    <w:p w14:paraId="260937D6" w14:textId="77777777" w:rsidR="007216B0" w:rsidRDefault="007216B0" w:rsidP="00116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896F9" w14:textId="77777777" w:rsidR="007216B0" w:rsidRDefault="007216B0" w:rsidP="00116CDE">
      <w:pPr>
        <w:spacing w:after="0" w:line="240" w:lineRule="auto"/>
      </w:pPr>
      <w:r>
        <w:separator/>
      </w:r>
    </w:p>
  </w:footnote>
  <w:footnote w:type="continuationSeparator" w:id="0">
    <w:p w14:paraId="473F85B4" w14:textId="77777777" w:rsidR="007216B0" w:rsidRDefault="007216B0" w:rsidP="00116CDE">
      <w:pPr>
        <w:spacing w:after="0" w:line="240" w:lineRule="auto"/>
      </w:pPr>
      <w:r>
        <w:continuationSeparator/>
      </w:r>
    </w:p>
  </w:footnote>
  <w:footnote w:id="1">
    <w:p w14:paraId="3F9B312F" w14:textId="61524121" w:rsidR="007B3E50" w:rsidRDefault="007B3E50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uvede se do žádosti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D9D"/>
    <w:rsid w:val="00004C21"/>
    <w:rsid w:val="00022BFD"/>
    <w:rsid w:val="0002470E"/>
    <w:rsid w:val="000747D2"/>
    <w:rsid w:val="00116CDE"/>
    <w:rsid w:val="00131790"/>
    <w:rsid w:val="00196D69"/>
    <w:rsid w:val="003140E8"/>
    <w:rsid w:val="00393F06"/>
    <w:rsid w:val="004A22DF"/>
    <w:rsid w:val="005370ED"/>
    <w:rsid w:val="005E2362"/>
    <w:rsid w:val="006025FE"/>
    <w:rsid w:val="00641433"/>
    <w:rsid w:val="006A2D92"/>
    <w:rsid w:val="006D5373"/>
    <w:rsid w:val="007216B0"/>
    <w:rsid w:val="007533BA"/>
    <w:rsid w:val="00780C21"/>
    <w:rsid w:val="007B3E50"/>
    <w:rsid w:val="007C44A8"/>
    <w:rsid w:val="007D2AD3"/>
    <w:rsid w:val="008456BB"/>
    <w:rsid w:val="00913CCB"/>
    <w:rsid w:val="00916E01"/>
    <w:rsid w:val="00937C2E"/>
    <w:rsid w:val="009B113A"/>
    <w:rsid w:val="00A028B2"/>
    <w:rsid w:val="00B02D9D"/>
    <w:rsid w:val="00B062BE"/>
    <w:rsid w:val="00B460B3"/>
    <w:rsid w:val="00BA623D"/>
    <w:rsid w:val="00BC78FD"/>
    <w:rsid w:val="00C973B9"/>
    <w:rsid w:val="00CB327C"/>
    <w:rsid w:val="00CC6326"/>
    <w:rsid w:val="00D35729"/>
    <w:rsid w:val="00D554A2"/>
    <w:rsid w:val="00D752CF"/>
    <w:rsid w:val="00D818D6"/>
    <w:rsid w:val="00DC40AC"/>
    <w:rsid w:val="00DE3BC8"/>
    <w:rsid w:val="00E3751A"/>
    <w:rsid w:val="00EA327E"/>
    <w:rsid w:val="00EB1136"/>
    <w:rsid w:val="00F07FCF"/>
    <w:rsid w:val="00F24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6F8D5C"/>
  <w15:chartTrackingRefBased/>
  <w15:docId w15:val="{49F36A2D-FC33-4E25-9AEF-8186EC57E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B02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B3E5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B3E50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7B3E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F7089E-2DBC-432A-9CBC-54194D432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339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Chrbolka Tomáš</dc:creator>
  <cp:keywords/>
  <dc:description/>
  <cp:lastModifiedBy>Chrbolka Tomáš</cp:lastModifiedBy>
  <cp:revision>13</cp:revision>
  <dcterms:created xsi:type="dcterms:W3CDTF">2023-03-20T13:23:00Z</dcterms:created>
  <dcterms:modified xsi:type="dcterms:W3CDTF">2024-07-03T07:49:00Z</dcterms:modified>
</cp:coreProperties>
</file>