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AC0D48" w:rsidRPr="00DC3066" w:rsidRDefault="00AC0D48">
      <w:pPr>
        <w:rPr>
          <w:b/>
          <w:sz w:val="28"/>
          <w:szCs w:val="28"/>
          <w:u w:val="single"/>
        </w:rPr>
      </w:pPr>
      <w:r w:rsidRPr="00DC3066">
        <w:rPr>
          <w:b/>
          <w:sz w:val="28"/>
          <w:szCs w:val="28"/>
          <w:u w:val="single"/>
        </w:rPr>
        <w:t>PŘÍLOHA č. I</w:t>
      </w:r>
      <w:r w:rsidR="007B24DF" w:rsidRPr="00DC3066">
        <w:rPr>
          <w:b/>
          <w:sz w:val="28"/>
          <w:szCs w:val="28"/>
          <w:u w:val="single"/>
        </w:rPr>
        <w:t>V</w:t>
      </w:r>
    </w:p>
    <w:p w:rsidR="00AC0D48" w:rsidRPr="002D4048" w:rsidRDefault="0073233E">
      <w:pPr>
        <w:rPr>
          <w:i/>
          <w:color w:val="0070C0"/>
          <w:lang w:val="en-GB"/>
        </w:rPr>
      </w:pPr>
      <w:r w:rsidRPr="002D4048">
        <w:rPr>
          <w:i/>
          <w:color w:val="0070C0"/>
          <w:lang w:val="en-GB"/>
        </w:rPr>
        <w:t>Annex IV</w:t>
      </w:r>
    </w:p>
    <w:p w:rsidR="00AC0D48" w:rsidRPr="00DC3066" w:rsidRDefault="00AC0D48"/>
    <w:p w:rsidR="007B24DF" w:rsidRDefault="007B24DF" w:rsidP="001A290F">
      <w:pPr>
        <w:jc w:val="both"/>
        <w:rPr>
          <w:i/>
        </w:rPr>
      </w:pPr>
      <w:r w:rsidRPr="00DC3066">
        <w:rPr>
          <w:i/>
        </w:rPr>
        <w:t xml:space="preserve">ŽÁDOST O ZMĚNU POVOLENÍ </w:t>
      </w:r>
      <w:r w:rsidR="00AC6433" w:rsidRPr="00DC3066">
        <w:rPr>
          <w:i/>
        </w:rPr>
        <w:t xml:space="preserve">PŘÍPRAVKU NA OCHRANU ROSTLIN </w:t>
      </w:r>
      <w:r w:rsidRPr="00DC3066">
        <w:rPr>
          <w:i/>
        </w:rPr>
        <w:t>(</w:t>
      </w:r>
      <w:r w:rsidR="00AF4ED4">
        <w:rPr>
          <w:i/>
        </w:rPr>
        <w:t>článek 45 odst. 2 nařízení ve spojení s ust</w:t>
      </w:r>
      <w:r w:rsidR="00FB3AD7">
        <w:rPr>
          <w:i/>
        </w:rPr>
        <w:t>anovením</w:t>
      </w:r>
      <w:r w:rsidR="00AF4ED4">
        <w:rPr>
          <w:i/>
        </w:rPr>
        <w:t xml:space="preserve"> </w:t>
      </w:r>
      <w:r w:rsidRPr="00DC3066">
        <w:rPr>
          <w:i/>
        </w:rPr>
        <w:t>§ 32 zákona)</w:t>
      </w:r>
    </w:p>
    <w:p w:rsidR="0073233E" w:rsidRPr="002D4048" w:rsidRDefault="0073233E" w:rsidP="001A290F">
      <w:pPr>
        <w:jc w:val="both"/>
        <w:rPr>
          <w:i/>
          <w:color w:val="0070C0"/>
          <w:lang w:val="en-GB"/>
        </w:rPr>
      </w:pPr>
      <w:r w:rsidRPr="002D4048">
        <w:rPr>
          <w:i/>
          <w:color w:val="0070C0"/>
          <w:lang w:val="en-GB"/>
        </w:rPr>
        <w:t>Application for change in plant protection product authorisation (art. 45 paragraph 2 of Regulation in conjunction with provisions of §32 of the Phytosanitary Act)</w:t>
      </w:r>
    </w:p>
    <w:p w:rsidR="00AC0D48" w:rsidRPr="00DC3066" w:rsidRDefault="00AC0D48"/>
    <w:p w:rsidR="00AC0D48" w:rsidRDefault="00AC0D48">
      <w:pPr>
        <w:rPr>
          <w:b/>
        </w:rPr>
      </w:pPr>
      <w:r w:rsidRPr="00DC3066">
        <w:rPr>
          <w:b/>
        </w:rPr>
        <w:t xml:space="preserve">B)  ZMĚNA V POUŽITÍ PŘÍPRAVKU </w:t>
      </w:r>
    </w:p>
    <w:p w:rsidR="00AC0D48" w:rsidRPr="002D4048" w:rsidRDefault="0073233E">
      <w:pPr>
        <w:tabs>
          <w:tab w:val="left" w:pos="720"/>
        </w:tabs>
        <w:rPr>
          <w:i/>
          <w:color w:val="0070C0"/>
          <w:lang w:val="en-GB"/>
        </w:rPr>
      </w:pPr>
      <w:r w:rsidRPr="002D4048">
        <w:rPr>
          <w:i/>
          <w:color w:val="0070C0"/>
          <w:lang w:val="en-GB"/>
        </w:rPr>
        <w:t>B) Change of use of plant protection product</w:t>
      </w:r>
    </w:p>
    <w:p w:rsidR="00AC0D48" w:rsidRPr="00DC3066" w:rsidRDefault="00AC0D48">
      <w:pPr>
        <w:tabs>
          <w:tab w:val="left" w:pos="720"/>
        </w:tabs>
      </w:pPr>
    </w:p>
    <w:p w:rsidR="00AC0D48" w:rsidRPr="002D4048" w:rsidRDefault="00AC0D48" w:rsidP="002D4048">
      <w:pPr>
        <w:pStyle w:val="Odstavecseseznamem"/>
        <w:numPr>
          <w:ilvl w:val="0"/>
          <w:numId w:val="34"/>
        </w:numPr>
        <w:ind w:left="567" w:hanging="567"/>
        <w:rPr>
          <w:b/>
          <w:lang w:val="en-GB"/>
        </w:rPr>
      </w:pPr>
      <w:r w:rsidRPr="002D4048">
        <w:rPr>
          <w:b/>
        </w:rPr>
        <w:t>Obchodní název přípravku:</w:t>
      </w:r>
      <w:r w:rsidR="0073233E" w:rsidRPr="002D4048">
        <w:rPr>
          <w:i/>
          <w:color w:val="0070C0"/>
        </w:rPr>
        <w:t xml:space="preserve"> </w:t>
      </w:r>
      <w:r w:rsidR="0073233E" w:rsidRPr="002D4048">
        <w:rPr>
          <w:i/>
          <w:color w:val="0070C0"/>
          <w:lang w:val="en-GB"/>
        </w:rPr>
        <w:t>Trade name:</w:t>
      </w:r>
    </w:p>
    <w:p w:rsidR="00AC0D48" w:rsidRPr="00DC3066" w:rsidRDefault="00AC0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2D3C84">
        <w:rPr>
          <w:b/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2D3C84">
        <w:rPr>
          <w:b/>
          <w:highlight w:val="lightGray"/>
        </w:rPr>
        <w:instrText xml:space="preserve"> FORMTEXT </w:instrText>
      </w:r>
      <w:r w:rsidRPr="002D3C84">
        <w:rPr>
          <w:b/>
          <w:highlight w:val="lightGray"/>
        </w:rPr>
      </w:r>
      <w:r w:rsidRPr="002D3C84">
        <w:rPr>
          <w:b/>
          <w:highlight w:val="lightGray"/>
        </w:rPr>
        <w:fldChar w:fldCharType="separate"/>
      </w:r>
      <w:r w:rsidR="00DC3066" w:rsidRPr="002D3C84">
        <w:rPr>
          <w:b/>
          <w:highlight w:val="lightGray"/>
        </w:rPr>
        <w:t> </w:t>
      </w:r>
      <w:r w:rsidR="00DC3066" w:rsidRPr="002D3C84">
        <w:rPr>
          <w:b/>
          <w:highlight w:val="lightGray"/>
        </w:rPr>
        <w:t> </w:t>
      </w:r>
      <w:r w:rsidR="00DC3066" w:rsidRPr="002D3C84">
        <w:rPr>
          <w:b/>
          <w:highlight w:val="lightGray"/>
        </w:rPr>
        <w:t> </w:t>
      </w:r>
      <w:r w:rsidR="00DC3066" w:rsidRPr="002D3C84">
        <w:rPr>
          <w:b/>
          <w:highlight w:val="lightGray"/>
        </w:rPr>
        <w:t> </w:t>
      </w:r>
      <w:r w:rsidR="00DC3066" w:rsidRPr="002D3C84">
        <w:rPr>
          <w:b/>
          <w:highlight w:val="lightGray"/>
        </w:rPr>
        <w:t> </w:t>
      </w:r>
      <w:r w:rsidRPr="002D3C84">
        <w:rPr>
          <w:b/>
          <w:highlight w:val="lightGray"/>
        </w:rPr>
        <w:fldChar w:fldCharType="end"/>
      </w:r>
      <w:bookmarkEnd w:id="0"/>
    </w:p>
    <w:p w:rsidR="00AC0D48" w:rsidRPr="00DC3066" w:rsidRDefault="00AC0D48">
      <w:pPr>
        <w:ind w:left="6"/>
      </w:pPr>
    </w:p>
    <w:p w:rsidR="00AC0D48" w:rsidRPr="002D4048" w:rsidRDefault="00AC0D48" w:rsidP="002D4048">
      <w:pPr>
        <w:pStyle w:val="Odstavecseseznamem"/>
        <w:numPr>
          <w:ilvl w:val="0"/>
          <w:numId w:val="34"/>
        </w:numPr>
        <w:ind w:left="567" w:hanging="567"/>
        <w:rPr>
          <w:b/>
          <w:lang w:val="en-GB"/>
        </w:rPr>
      </w:pPr>
      <w:r w:rsidRPr="002D4048">
        <w:rPr>
          <w:b/>
        </w:rPr>
        <w:t>Formulační typ:</w:t>
      </w:r>
      <w:r w:rsidR="0073233E" w:rsidRPr="002D4048">
        <w:rPr>
          <w:i/>
          <w:color w:val="0070C0"/>
        </w:rPr>
        <w:t xml:space="preserve"> </w:t>
      </w:r>
      <w:r w:rsidR="0073233E" w:rsidRPr="002D4048">
        <w:rPr>
          <w:i/>
          <w:color w:val="0070C0"/>
          <w:lang w:val="en-GB"/>
        </w:rPr>
        <w:t>Formulation type:</w:t>
      </w:r>
    </w:p>
    <w:p w:rsidR="0080292A" w:rsidRPr="0080292A" w:rsidRDefault="0080292A" w:rsidP="0080292A">
      <w:pPr>
        <w:pStyle w:val="Prosttext1"/>
        <w:ind w:left="495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>(WP, SC, SL …)</w:t>
      </w:r>
    </w:p>
    <w:p w:rsidR="00AC0D48" w:rsidRPr="00DC3066" w:rsidRDefault="00AC0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2D3C84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  <w:bookmarkEnd w:id="1"/>
    </w:p>
    <w:p w:rsidR="00AC0D48" w:rsidRPr="00DC3066" w:rsidRDefault="00AC0D48">
      <w:pPr>
        <w:ind w:left="6"/>
      </w:pPr>
    </w:p>
    <w:p w:rsidR="00AC0D48" w:rsidRPr="002D4048" w:rsidRDefault="00AC0D48" w:rsidP="002D4048">
      <w:pPr>
        <w:pStyle w:val="Odstavecseseznamem"/>
        <w:numPr>
          <w:ilvl w:val="0"/>
          <w:numId w:val="34"/>
        </w:numPr>
        <w:ind w:left="567" w:hanging="567"/>
        <w:rPr>
          <w:b/>
          <w:lang w:val="en-GB"/>
        </w:rPr>
      </w:pPr>
      <w:r w:rsidRPr="002D4048">
        <w:rPr>
          <w:b/>
        </w:rPr>
        <w:t>Kód formulace:</w:t>
      </w:r>
      <w:r w:rsidR="0073233E" w:rsidRPr="002D4048">
        <w:rPr>
          <w:i/>
          <w:color w:val="0070C0"/>
        </w:rPr>
        <w:t xml:space="preserve"> </w:t>
      </w:r>
      <w:r w:rsidR="0073233E" w:rsidRPr="002D4048">
        <w:rPr>
          <w:i/>
          <w:color w:val="0070C0"/>
          <w:lang w:val="en-GB"/>
        </w:rPr>
        <w:t>Formulation development code:</w:t>
      </w:r>
    </w:p>
    <w:p w:rsidR="0080292A" w:rsidRPr="0080292A" w:rsidRDefault="0080292A" w:rsidP="0080292A">
      <w:pPr>
        <w:ind w:left="495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</w:t>
      </w:r>
      <w:r w:rsidR="00835F74">
        <w:rPr>
          <w:i/>
          <w:sz w:val="20"/>
          <w:szCs w:val="20"/>
        </w:rPr>
        <w:t>žadatel vyplní</w:t>
      </w:r>
      <w:r w:rsidRPr="00904744">
        <w:rPr>
          <w:i/>
          <w:sz w:val="20"/>
          <w:szCs w:val="20"/>
        </w:rPr>
        <w:t xml:space="preserve"> pro každou látku nebo organismus zvlášť)</w:t>
      </w:r>
    </w:p>
    <w:p w:rsidR="00AC0D48" w:rsidRPr="00DC3066" w:rsidRDefault="00AC0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2D3C84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  <w:bookmarkEnd w:id="2"/>
    </w:p>
    <w:p w:rsidR="00AC0D48" w:rsidRPr="00DC3066" w:rsidRDefault="00AC0D48">
      <w:pPr>
        <w:ind w:left="6"/>
      </w:pPr>
    </w:p>
    <w:p w:rsidR="00AC0D48" w:rsidRPr="002D4048" w:rsidRDefault="00AC0D48" w:rsidP="00D850AA">
      <w:pPr>
        <w:pStyle w:val="Odstavecseseznamem"/>
        <w:numPr>
          <w:ilvl w:val="0"/>
          <w:numId w:val="34"/>
        </w:numPr>
        <w:ind w:left="567" w:hanging="567"/>
        <w:jc w:val="both"/>
        <w:rPr>
          <w:i/>
          <w:color w:val="0070C0"/>
          <w:lang w:val="en-GB"/>
        </w:rPr>
      </w:pPr>
      <w:r w:rsidRPr="002D4048">
        <w:rPr>
          <w:b/>
        </w:rPr>
        <w:t>Účinná látka / látky nebo účinný organismus / organismy:</w:t>
      </w:r>
      <w:r w:rsidRPr="00DC3066">
        <w:t xml:space="preserve"> </w:t>
      </w:r>
      <w:r w:rsidR="0073233E" w:rsidRPr="002D4048">
        <w:rPr>
          <w:i/>
          <w:color w:val="0070C0"/>
          <w:lang w:val="en-GB"/>
        </w:rPr>
        <w:t>Active substance/s or active organism/s:</w:t>
      </w:r>
    </w:p>
    <w:p w:rsidR="00835F74" w:rsidRPr="00835F74" w:rsidRDefault="00AC0D48" w:rsidP="00D850AA">
      <w:pPr>
        <w:pStyle w:val="Odstavecseseznamem"/>
        <w:numPr>
          <w:ilvl w:val="1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D850AA">
        <w:rPr>
          <w:b/>
        </w:rPr>
        <w:t xml:space="preserve">Název účinné látky nebo organismu: </w:t>
      </w:r>
      <w:r w:rsidR="0073233E" w:rsidRPr="00D850AA">
        <w:rPr>
          <w:i/>
          <w:color w:val="0070C0"/>
          <w:lang w:val="en-GB"/>
        </w:rPr>
        <w:t>Common name</w:t>
      </w:r>
      <w:r w:rsidR="0073233E" w:rsidRPr="00D850AA">
        <w:rPr>
          <w:i/>
          <w:color w:val="0070C0"/>
        </w:rPr>
        <w:t>:</w:t>
      </w:r>
      <w:r w:rsidR="00835F74" w:rsidRPr="00D850AA">
        <w:rPr>
          <w:i/>
          <w:color w:val="0070C0"/>
        </w:rPr>
        <w:t xml:space="preserve"> </w:t>
      </w:r>
      <w:r w:rsidR="0080292A" w:rsidRPr="00D850AA">
        <w:rPr>
          <w:rFonts w:eastAsia="MS Mincho" w:cs="Times New Roman"/>
          <w:i/>
          <w:sz w:val="20"/>
          <w:szCs w:val="20"/>
        </w:rPr>
        <w:t>(</w:t>
      </w:r>
      <w:r w:rsidR="00835F74" w:rsidRPr="00D850AA">
        <w:rPr>
          <w:rFonts w:eastAsia="MS Mincho" w:cs="Times New Roman"/>
          <w:i/>
          <w:sz w:val="20"/>
          <w:szCs w:val="20"/>
        </w:rPr>
        <w:t xml:space="preserve">žadatel vyplní </w:t>
      </w:r>
      <w:r w:rsidR="0080292A" w:rsidRPr="00D850AA">
        <w:rPr>
          <w:rFonts w:eastAsia="MS Mincho" w:cs="Times New Roman"/>
          <w:i/>
          <w:sz w:val="20"/>
          <w:szCs w:val="20"/>
          <w:u w:val="single"/>
        </w:rPr>
        <w:t>anglicky</w:t>
      </w:r>
      <w:r w:rsidR="0080292A" w:rsidRPr="00D850AA">
        <w:rPr>
          <w:rFonts w:eastAsia="MS Mincho" w:cs="Times New Roman"/>
          <w:i/>
          <w:sz w:val="20"/>
          <w:szCs w:val="20"/>
        </w:rPr>
        <w:t xml:space="preserve"> pro každou </w:t>
      </w:r>
      <w:r w:rsidR="00835F74" w:rsidRPr="00D850AA">
        <w:rPr>
          <w:rFonts w:eastAsia="MS Mincho" w:cs="Times New Roman"/>
          <w:i/>
          <w:sz w:val="20"/>
          <w:szCs w:val="20"/>
        </w:rPr>
        <w:br/>
      </w:r>
      <w:r w:rsidR="0080292A" w:rsidRPr="00D850AA">
        <w:rPr>
          <w:rFonts w:eastAsia="MS Mincho" w:cs="Times New Roman"/>
          <w:i/>
          <w:sz w:val="20"/>
          <w:szCs w:val="20"/>
        </w:rPr>
        <w:t>látku nebo organismus zvlášť)</w:t>
      </w:r>
    </w:p>
    <w:p w:rsidR="00AC0D48" w:rsidRPr="00DC3066" w:rsidRDefault="00AC0D48" w:rsidP="002D3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="00DC3066"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  <w:bookmarkEnd w:id="3"/>
    </w:p>
    <w:p w:rsidR="00AC0D48" w:rsidRDefault="00AC0D48" w:rsidP="00D850AA">
      <w:pPr>
        <w:pStyle w:val="Odstavecseseznamem"/>
        <w:numPr>
          <w:ilvl w:val="1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D850AA">
        <w:rPr>
          <w:b/>
        </w:rPr>
        <w:t>Forma účinné látky:</w:t>
      </w:r>
      <w:r w:rsidRPr="00DC3066">
        <w:t xml:space="preserve"> </w:t>
      </w:r>
      <w:r w:rsidR="0073233E" w:rsidRPr="00D850AA">
        <w:rPr>
          <w:i/>
          <w:color w:val="0070C0"/>
        </w:rPr>
        <w:t>Variant:</w:t>
      </w:r>
      <w:r w:rsidR="0080292A" w:rsidRPr="00D850AA">
        <w:rPr>
          <w:rFonts w:eastAsia="MS Mincho" w:cs="Times New Roman"/>
          <w:i/>
          <w:sz w:val="20"/>
          <w:szCs w:val="20"/>
        </w:rPr>
        <w:t>(např. ester, kyselina</w:t>
      </w:r>
      <w:r w:rsidR="0080292A" w:rsidRPr="00D850AA">
        <w:rPr>
          <w:i/>
          <w:sz w:val="20"/>
          <w:szCs w:val="20"/>
        </w:rPr>
        <w:t>, sůl)</w:t>
      </w:r>
    </w:p>
    <w:p w:rsidR="00835F74" w:rsidRPr="00DC3066" w:rsidRDefault="002D3C84" w:rsidP="002D3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</w:p>
    <w:p w:rsidR="00AC0D48" w:rsidRPr="00D850AA" w:rsidRDefault="00AC0D48" w:rsidP="00D850AA">
      <w:pPr>
        <w:pStyle w:val="Odstavecseseznamem"/>
        <w:numPr>
          <w:ilvl w:val="1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sz w:val="20"/>
          <w:szCs w:val="20"/>
        </w:rPr>
      </w:pPr>
      <w:r w:rsidRPr="00D850AA">
        <w:rPr>
          <w:b/>
        </w:rPr>
        <w:t>Kód účinné látky nebo organismu:</w:t>
      </w:r>
      <w:r w:rsidR="0073233E" w:rsidRPr="00D850AA">
        <w:rPr>
          <w:i/>
          <w:color w:val="0070C0"/>
        </w:rPr>
        <w:t xml:space="preserve"> Development </w:t>
      </w:r>
      <w:r w:rsidR="0073233E" w:rsidRPr="00D850AA">
        <w:rPr>
          <w:i/>
          <w:color w:val="0070C0"/>
          <w:lang w:val="en-GB"/>
        </w:rPr>
        <w:t>code</w:t>
      </w:r>
      <w:r w:rsidR="0073233E" w:rsidRPr="00D850AA">
        <w:rPr>
          <w:i/>
          <w:color w:val="0070C0"/>
        </w:rPr>
        <w:t>:</w:t>
      </w:r>
      <w:r w:rsidR="00835F74" w:rsidRPr="00D850AA">
        <w:rPr>
          <w:i/>
          <w:color w:val="0070C0"/>
        </w:rPr>
        <w:t xml:space="preserve"> </w:t>
      </w:r>
      <w:r w:rsidR="0080292A" w:rsidRPr="00D850AA">
        <w:rPr>
          <w:rFonts w:eastAsia="MS Mincho" w:cs="Times New Roman"/>
          <w:i/>
          <w:sz w:val="20"/>
          <w:szCs w:val="20"/>
        </w:rPr>
        <w:t>(jednoznačný kód pro konkrétní látku nebo organismus daný výrobcem)</w:t>
      </w:r>
    </w:p>
    <w:p w:rsidR="00835F74" w:rsidRPr="002D3C84" w:rsidRDefault="002D3C84" w:rsidP="002D3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</w:p>
    <w:p w:rsidR="00AC0D48" w:rsidRPr="00D850AA" w:rsidRDefault="00AC0D48" w:rsidP="00D850AA">
      <w:pPr>
        <w:pStyle w:val="Odstavecseseznamem"/>
        <w:numPr>
          <w:ilvl w:val="1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lang w:val="en-GB"/>
        </w:rPr>
      </w:pPr>
      <w:r w:rsidRPr="00D850AA">
        <w:rPr>
          <w:b/>
        </w:rPr>
        <w:t>Obsah čisté účinné látky nebo organismu:</w:t>
      </w:r>
      <w:r w:rsidRPr="00DC3066">
        <w:t xml:space="preserve"> </w:t>
      </w:r>
      <w:r w:rsidR="0073233E" w:rsidRPr="00D850AA">
        <w:rPr>
          <w:i/>
          <w:color w:val="0070C0"/>
          <w:lang w:val="en-GB"/>
        </w:rPr>
        <w:t>Content of pure active substance or organism:</w:t>
      </w:r>
      <w:r w:rsidR="0080292A" w:rsidRPr="00D850AA">
        <w:rPr>
          <w:rFonts w:eastAsia="MS Mincho" w:cs="Times New Roman"/>
          <w:i/>
          <w:lang w:val="en-GB"/>
        </w:rPr>
        <w:t xml:space="preserve"> </w:t>
      </w:r>
      <w:r w:rsidR="0080292A" w:rsidRPr="00D850AA">
        <w:rPr>
          <w:rFonts w:eastAsia="MS Mincho" w:cs="Times New Roman"/>
          <w:i/>
          <w:sz w:val="20"/>
          <w:szCs w:val="20"/>
          <w:lang w:val="en-GB"/>
        </w:rPr>
        <w:t>(g/kg, g/l)</w:t>
      </w:r>
    </w:p>
    <w:p w:rsidR="001F1A3D" w:rsidRPr="002D3C84" w:rsidRDefault="002D3C84" w:rsidP="002D3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</w:p>
    <w:p w:rsidR="001F1A3D" w:rsidRPr="00D850AA" w:rsidRDefault="001F1A3D" w:rsidP="00D850AA">
      <w:pPr>
        <w:pStyle w:val="Odstavecseseznamem"/>
        <w:numPr>
          <w:ilvl w:val="1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sz w:val="20"/>
          <w:szCs w:val="20"/>
        </w:rPr>
      </w:pPr>
      <w:r w:rsidRPr="00D850AA">
        <w:rPr>
          <w:b/>
          <w:bCs/>
          <w:iCs/>
        </w:rPr>
        <w:t xml:space="preserve">Obsah čisté účinné látky – forma: </w:t>
      </w:r>
      <w:r w:rsidRPr="00D850AA">
        <w:rPr>
          <w:i/>
          <w:color w:val="4472C4" w:themeColor="accent1"/>
          <w:lang w:val="en-GB"/>
        </w:rPr>
        <w:t xml:space="preserve">Content of pure active </w:t>
      </w:r>
      <w:r w:rsidR="00D850AA" w:rsidRPr="00D850AA">
        <w:rPr>
          <w:i/>
          <w:color w:val="4472C4" w:themeColor="accent1"/>
          <w:lang w:val="en-GB"/>
        </w:rPr>
        <w:t>substance – form</w:t>
      </w:r>
      <w:r w:rsidRPr="00D850AA">
        <w:rPr>
          <w:i/>
          <w:color w:val="4472C4" w:themeColor="accent1"/>
          <w:lang w:val="en-GB"/>
        </w:rPr>
        <w:t>:</w:t>
      </w:r>
      <w:r w:rsidRPr="00D850AA">
        <w:rPr>
          <w:i/>
        </w:rPr>
        <w:t xml:space="preserve"> </w:t>
      </w:r>
      <w:r w:rsidRPr="00D850AA">
        <w:rPr>
          <w:i/>
          <w:sz w:val="20"/>
          <w:szCs w:val="20"/>
        </w:rPr>
        <w:t>(sůl, ester)</w:t>
      </w:r>
    </w:p>
    <w:p w:rsidR="00AC0D48" w:rsidRPr="00DC3066" w:rsidRDefault="003059C5" w:rsidP="0030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</w:p>
    <w:p w:rsidR="00AC0D48" w:rsidRPr="00D850AA" w:rsidRDefault="00AC0D48" w:rsidP="008F1610">
      <w:pPr>
        <w:pStyle w:val="Odstavecseseznamem"/>
        <w:numPr>
          <w:ilvl w:val="1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</w:rPr>
      </w:pPr>
      <w:r w:rsidRPr="00D850AA">
        <w:rPr>
          <w:b/>
        </w:rPr>
        <w:t>Minimální čistota účinné látky:</w:t>
      </w:r>
      <w:r w:rsidRPr="00DC3066">
        <w:t xml:space="preserve"> </w:t>
      </w:r>
      <w:r w:rsidR="0073233E" w:rsidRPr="00D850AA">
        <w:rPr>
          <w:i/>
          <w:color w:val="0070C0"/>
          <w:lang w:val="en-GB"/>
        </w:rPr>
        <w:t>Minimum purity of active substance</w:t>
      </w:r>
      <w:r w:rsidR="0073233E" w:rsidRPr="00D850AA">
        <w:rPr>
          <w:i/>
          <w:color w:val="0070C0"/>
        </w:rPr>
        <w:t>:</w:t>
      </w:r>
      <w:r w:rsidR="0080292A" w:rsidRPr="00D850AA">
        <w:rPr>
          <w:rFonts w:eastAsia="MS Mincho" w:cs="Times New Roman"/>
          <w:i/>
          <w:sz w:val="20"/>
          <w:szCs w:val="20"/>
        </w:rPr>
        <w:t xml:space="preserve"> (g/kg)</w:t>
      </w:r>
    </w:p>
    <w:p w:rsidR="00AC0D48" w:rsidRPr="00DC3066" w:rsidRDefault="003059C5" w:rsidP="0030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</w:p>
    <w:p w:rsidR="00AC0D48" w:rsidRPr="00DC3066" w:rsidRDefault="00AC0D48">
      <w:pPr>
        <w:ind w:hanging="11"/>
      </w:pPr>
    </w:p>
    <w:p w:rsidR="007B24DF" w:rsidRPr="00D850AA" w:rsidRDefault="007B24DF" w:rsidP="00D850AA">
      <w:pPr>
        <w:pStyle w:val="Odstavecseseznamem"/>
        <w:numPr>
          <w:ilvl w:val="0"/>
          <w:numId w:val="34"/>
        </w:numPr>
        <w:ind w:left="567" w:hanging="567"/>
        <w:rPr>
          <w:b/>
        </w:rPr>
      </w:pPr>
      <w:r w:rsidRPr="00D850AA">
        <w:rPr>
          <w:b/>
        </w:rPr>
        <w:t xml:space="preserve">Účinná látka nebo účinný organismus je </w:t>
      </w:r>
      <w:r w:rsidR="00AF4ED4" w:rsidRPr="00D850AA">
        <w:rPr>
          <w:b/>
        </w:rPr>
        <w:t xml:space="preserve">schválena v příloze </w:t>
      </w:r>
      <w:r w:rsidR="00D52C2E" w:rsidRPr="00D850AA">
        <w:rPr>
          <w:b/>
        </w:rPr>
        <w:t>p</w:t>
      </w:r>
      <w:r w:rsidR="00AF4ED4" w:rsidRPr="00D850AA">
        <w:rPr>
          <w:b/>
        </w:rPr>
        <w:t xml:space="preserve">rováděcího </w:t>
      </w:r>
      <w:r w:rsidR="00D52C2E" w:rsidRPr="00D850AA">
        <w:rPr>
          <w:b/>
        </w:rPr>
        <w:t>n</w:t>
      </w:r>
      <w:r w:rsidR="00AF4ED4" w:rsidRPr="00D850AA">
        <w:rPr>
          <w:b/>
        </w:rPr>
        <w:t xml:space="preserve">ařízení Komise (EU), kterým se provádí </w:t>
      </w:r>
      <w:r w:rsidR="00D52C2E" w:rsidRPr="00D850AA">
        <w:rPr>
          <w:b/>
        </w:rPr>
        <w:t>n</w:t>
      </w:r>
      <w:r w:rsidR="00AF4ED4" w:rsidRPr="00D850AA">
        <w:rPr>
          <w:b/>
        </w:rPr>
        <w:t>ařízení EP a Rady (ES) č. 1107/2009:</w:t>
      </w:r>
    </w:p>
    <w:p w:rsidR="0080292A" w:rsidRPr="0080292A" w:rsidRDefault="0080292A" w:rsidP="0080292A">
      <w:pPr>
        <w:ind w:left="495" w:right="-145"/>
        <w:rPr>
          <w:rFonts w:eastAsia="MS Mincho" w:cs="Times New Roman"/>
          <w:i/>
          <w:sz w:val="20"/>
          <w:szCs w:val="20"/>
        </w:rPr>
      </w:pPr>
      <w:r w:rsidRPr="00904744">
        <w:rPr>
          <w:rFonts w:eastAsia="MS Mincho" w:cs="Times New Roman"/>
          <w:i/>
          <w:sz w:val="20"/>
          <w:szCs w:val="20"/>
        </w:rPr>
        <w:t>(žadatel</w:t>
      </w:r>
      <w:r>
        <w:rPr>
          <w:rFonts w:eastAsia="MS Mincho" w:cs="Times New Roman"/>
          <w:i/>
          <w:sz w:val="20"/>
          <w:szCs w:val="20"/>
        </w:rPr>
        <w:t xml:space="preserve"> uvede číslo a datum příslušného předpisu EU</w:t>
      </w:r>
      <w:r w:rsidRPr="00904744">
        <w:rPr>
          <w:rFonts w:eastAsia="MS Mincho" w:cs="Times New Roman"/>
          <w:i/>
          <w:sz w:val="20"/>
          <w:szCs w:val="20"/>
        </w:rPr>
        <w:t>)</w:t>
      </w:r>
    </w:p>
    <w:p w:rsidR="0073233E" w:rsidRPr="00D850AA" w:rsidRDefault="0073233E" w:rsidP="00D850AA">
      <w:pPr>
        <w:pStyle w:val="Odstavecseseznamem"/>
        <w:ind w:left="495"/>
        <w:jc w:val="both"/>
        <w:rPr>
          <w:i/>
          <w:color w:val="0070C0"/>
          <w:lang w:val="en-GB"/>
        </w:rPr>
      </w:pPr>
      <w:r w:rsidRPr="00D850AA">
        <w:rPr>
          <w:i/>
          <w:color w:val="0070C0"/>
          <w:lang w:val="en-GB"/>
        </w:rPr>
        <w:t>Active substance is approved in the Annex of the Implementing Regulation (EU) implementing Regulation of EP and Council (ES) no. 1107/2009:</w:t>
      </w:r>
    </w:p>
    <w:p w:rsidR="001B35A5" w:rsidRPr="006D5AA3" w:rsidRDefault="002E3A63" w:rsidP="002E3A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</w:t>
      </w: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</w:p>
    <w:p w:rsidR="001B35A5" w:rsidRDefault="001B35A5" w:rsidP="0073233E">
      <w:pPr>
        <w:pStyle w:val="Odstavecseseznamem"/>
        <w:ind w:left="495"/>
        <w:rPr>
          <w:i/>
          <w:color w:val="0070C0"/>
        </w:rPr>
      </w:pPr>
    </w:p>
    <w:p w:rsidR="007D7FCB" w:rsidRDefault="007D7FCB" w:rsidP="0073233E">
      <w:pPr>
        <w:pStyle w:val="Odstavecseseznamem"/>
        <w:ind w:left="495"/>
        <w:rPr>
          <w:i/>
          <w:color w:val="0070C0"/>
        </w:rPr>
      </w:pPr>
    </w:p>
    <w:p w:rsidR="007D7FCB" w:rsidRPr="0073233E" w:rsidRDefault="007D7FCB" w:rsidP="0073233E">
      <w:pPr>
        <w:pStyle w:val="Odstavecseseznamem"/>
        <w:ind w:left="495"/>
        <w:rPr>
          <w:i/>
          <w:color w:val="0070C0"/>
        </w:rPr>
      </w:pPr>
    </w:p>
    <w:p w:rsidR="007B24DF" w:rsidRPr="00D850AA" w:rsidRDefault="007B24DF" w:rsidP="00D850AA">
      <w:pPr>
        <w:pStyle w:val="Odstavecseseznamem"/>
        <w:numPr>
          <w:ilvl w:val="0"/>
          <w:numId w:val="34"/>
        </w:numPr>
        <w:ind w:left="567" w:hanging="567"/>
        <w:jc w:val="both"/>
        <w:rPr>
          <w:b/>
        </w:rPr>
      </w:pPr>
      <w:r w:rsidRPr="00D850AA">
        <w:rPr>
          <w:b/>
        </w:rPr>
        <w:t>O změnu v rozsahu použití přípravku je podána žádost v následujících zónách a</w:t>
      </w:r>
      <w:r w:rsidR="001E01A1" w:rsidRPr="00D850AA">
        <w:rPr>
          <w:b/>
        </w:rPr>
        <w:t xml:space="preserve"> </w:t>
      </w:r>
      <w:r w:rsidRPr="00D850AA">
        <w:rPr>
          <w:b/>
        </w:rPr>
        <w:t>členských státech EU:</w:t>
      </w:r>
    </w:p>
    <w:p w:rsidR="0080292A" w:rsidRPr="00904744" w:rsidRDefault="0080292A" w:rsidP="001E01A1">
      <w:pPr>
        <w:ind w:left="567"/>
        <w:jc w:val="both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 xml:space="preserve">(žadatel uvede příslušnou zemi, zónu </w:t>
      </w:r>
      <w:r w:rsidRPr="001E01A1">
        <w:rPr>
          <w:i/>
          <w:sz w:val="20"/>
          <w:szCs w:val="20"/>
        </w:rPr>
        <w:t>a název přípravku)</w:t>
      </w:r>
    </w:p>
    <w:p w:rsidR="0073233E" w:rsidRPr="00D850AA" w:rsidRDefault="0073233E" w:rsidP="001E01A1">
      <w:pPr>
        <w:ind w:left="567"/>
        <w:jc w:val="both"/>
        <w:rPr>
          <w:i/>
          <w:color w:val="0070C0"/>
          <w:lang w:val="en-GB"/>
        </w:rPr>
      </w:pPr>
      <w:r w:rsidRPr="00D850AA">
        <w:rPr>
          <w:i/>
          <w:color w:val="0070C0"/>
          <w:lang w:val="en-GB"/>
        </w:rPr>
        <w:t>Application for a change in range of uses of plant protection product has been submitted in following zones and EU member states:</w:t>
      </w:r>
    </w:p>
    <w:p w:rsidR="00EC4A20" w:rsidRPr="007A074B" w:rsidRDefault="00EC4A20" w:rsidP="00EC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D850AA">
        <w:rPr>
          <w:i/>
          <w:color w:val="0070C0"/>
          <w:lang w:val="en-GB"/>
        </w:rPr>
        <w:t>Zone A – North:</w:t>
      </w:r>
      <w:r>
        <w:rPr>
          <w:i/>
          <w:color w:val="0070C0"/>
        </w:rPr>
        <w:t xml:space="preserve"> </w:t>
      </w:r>
    </w:p>
    <w:p w:rsidR="00EC4A20" w:rsidRPr="00BE3AE3" w:rsidRDefault="00EC4A20" w:rsidP="00EC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4A20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C4A20">
        <w:rPr>
          <w:highlight w:val="lightGray"/>
        </w:rPr>
        <w:instrText xml:space="preserve"> FORMTEXT </w:instrText>
      </w:r>
      <w:r w:rsidRPr="00EC4A20">
        <w:rPr>
          <w:highlight w:val="lightGray"/>
        </w:rPr>
      </w:r>
      <w:r w:rsidRPr="00EC4A20">
        <w:rPr>
          <w:highlight w:val="lightGray"/>
        </w:rPr>
        <w:fldChar w:fldCharType="separate"/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fldChar w:fldCharType="end"/>
      </w:r>
    </w:p>
    <w:p w:rsidR="00EC4A20" w:rsidRPr="00BE3AE3" w:rsidRDefault="00EC4A20" w:rsidP="00EC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D850AA">
        <w:rPr>
          <w:i/>
          <w:color w:val="0070C0"/>
          <w:lang w:val="en-GB"/>
        </w:rPr>
        <w:t xml:space="preserve">Zone </w:t>
      </w:r>
      <w:proofErr w:type="gramStart"/>
      <w:r w:rsidRPr="00D850AA">
        <w:rPr>
          <w:i/>
          <w:color w:val="0070C0"/>
          <w:lang w:val="en-GB"/>
        </w:rPr>
        <w:t>B - Central</w:t>
      </w:r>
      <w:proofErr w:type="gramEnd"/>
      <w:r>
        <w:rPr>
          <w:i/>
          <w:color w:val="0070C0"/>
        </w:rPr>
        <w:t>:</w:t>
      </w:r>
    </w:p>
    <w:p w:rsidR="00EC4A20" w:rsidRDefault="00EC4A20" w:rsidP="006B5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4A20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C4A20">
        <w:rPr>
          <w:highlight w:val="lightGray"/>
        </w:rPr>
        <w:instrText xml:space="preserve"> FORMTEXT </w:instrText>
      </w:r>
      <w:r w:rsidRPr="00EC4A20">
        <w:rPr>
          <w:highlight w:val="lightGray"/>
        </w:rPr>
      </w:r>
      <w:r w:rsidRPr="00EC4A20">
        <w:rPr>
          <w:highlight w:val="lightGray"/>
        </w:rPr>
        <w:fldChar w:fldCharType="separate"/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fldChar w:fldCharType="end"/>
      </w:r>
    </w:p>
    <w:p w:rsidR="00EC4A20" w:rsidRPr="00D850AA" w:rsidRDefault="00EC4A20" w:rsidP="00EC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D850AA">
        <w:rPr>
          <w:i/>
          <w:color w:val="0070C0"/>
          <w:lang w:val="en-GB"/>
        </w:rPr>
        <w:t>Zone C – South:</w:t>
      </w:r>
    </w:p>
    <w:p w:rsidR="00EC4A20" w:rsidRPr="00F8263A" w:rsidRDefault="00EC4A20" w:rsidP="006B5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4A20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C4A20">
        <w:rPr>
          <w:highlight w:val="lightGray"/>
        </w:rPr>
        <w:instrText xml:space="preserve"> FORMTEXT </w:instrText>
      </w:r>
      <w:r w:rsidRPr="00EC4A20">
        <w:rPr>
          <w:highlight w:val="lightGray"/>
        </w:rPr>
      </w:r>
      <w:r w:rsidRPr="00EC4A20">
        <w:rPr>
          <w:highlight w:val="lightGray"/>
        </w:rPr>
        <w:fldChar w:fldCharType="separate"/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fldChar w:fldCharType="end"/>
      </w:r>
    </w:p>
    <w:p w:rsidR="00A01630" w:rsidRDefault="00A01630" w:rsidP="00A01630">
      <w:pPr>
        <w:pStyle w:val="Odstavecseseznamem"/>
        <w:ind w:left="567"/>
        <w:rPr>
          <w:b/>
        </w:rPr>
      </w:pPr>
    </w:p>
    <w:p w:rsidR="007B24DF" w:rsidRPr="00D850AA" w:rsidRDefault="007B24DF" w:rsidP="00D850AA">
      <w:pPr>
        <w:pStyle w:val="Odstavecseseznamem"/>
        <w:numPr>
          <w:ilvl w:val="0"/>
          <w:numId w:val="34"/>
        </w:numPr>
        <w:ind w:left="567" w:hanging="567"/>
        <w:rPr>
          <w:b/>
        </w:rPr>
      </w:pPr>
      <w:r w:rsidRPr="00D850AA">
        <w:rPr>
          <w:b/>
        </w:rPr>
        <w:t xml:space="preserve">Členský stát, který má provést vyhodnocení žádosti pro danou zónu: </w:t>
      </w:r>
    </w:p>
    <w:p w:rsidR="0080292A" w:rsidRPr="0080292A" w:rsidRDefault="0080292A" w:rsidP="0080292A">
      <w:pPr>
        <w:ind w:left="495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(žadatel uvede příslušnou zemi a zónu)</w:t>
      </w:r>
    </w:p>
    <w:p w:rsidR="0073233E" w:rsidRPr="00D850AA" w:rsidRDefault="0073233E" w:rsidP="0073233E">
      <w:pPr>
        <w:ind w:left="495"/>
        <w:rPr>
          <w:i/>
          <w:color w:val="0070C0"/>
          <w:lang w:val="en-GB"/>
        </w:rPr>
      </w:pPr>
      <w:r w:rsidRPr="00D850AA">
        <w:rPr>
          <w:i/>
          <w:color w:val="0070C0"/>
          <w:lang w:val="en-GB"/>
        </w:rPr>
        <w:t>Member state to examine the application in given zone:</w:t>
      </w:r>
    </w:p>
    <w:p w:rsidR="00EC4A20" w:rsidRPr="00D850AA" w:rsidRDefault="00EC4A20" w:rsidP="00EC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D850AA">
        <w:rPr>
          <w:i/>
          <w:color w:val="0070C0"/>
          <w:lang w:val="en-GB"/>
        </w:rPr>
        <w:t xml:space="preserve">Zone A – North: </w:t>
      </w:r>
    </w:p>
    <w:p w:rsidR="00EC4A20" w:rsidRPr="00BE3AE3" w:rsidRDefault="00EC4A20" w:rsidP="00EC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4A20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C4A20">
        <w:rPr>
          <w:highlight w:val="lightGray"/>
        </w:rPr>
        <w:instrText xml:space="preserve"> FORMTEXT </w:instrText>
      </w:r>
      <w:r w:rsidRPr="00EC4A20">
        <w:rPr>
          <w:highlight w:val="lightGray"/>
        </w:rPr>
      </w:r>
      <w:r w:rsidRPr="00EC4A20">
        <w:rPr>
          <w:highlight w:val="lightGray"/>
        </w:rPr>
        <w:fldChar w:fldCharType="separate"/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fldChar w:fldCharType="end"/>
      </w:r>
    </w:p>
    <w:p w:rsidR="00EC4A20" w:rsidRPr="00D850AA" w:rsidRDefault="00EC4A20" w:rsidP="00EC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D850AA">
        <w:rPr>
          <w:i/>
          <w:color w:val="0070C0"/>
          <w:lang w:val="en-GB"/>
        </w:rPr>
        <w:t xml:space="preserve">Zone </w:t>
      </w:r>
      <w:proofErr w:type="gramStart"/>
      <w:r w:rsidRPr="00D850AA">
        <w:rPr>
          <w:i/>
          <w:color w:val="0070C0"/>
          <w:lang w:val="en-GB"/>
        </w:rPr>
        <w:t>B - Central</w:t>
      </w:r>
      <w:proofErr w:type="gramEnd"/>
      <w:r w:rsidRPr="00D850AA">
        <w:rPr>
          <w:i/>
          <w:color w:val="0070C0"/>
          <w:lang w:val="en-GB"/>
        </w:rPr>
        <w:t>:</w:t>
      </w:r>
    </w:p>
    <w:p w:rsidR="00EC4A20" w:rsidRDefault="00EC4A20" w:rsidP="006B5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4A20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C4A20">
        <w:rPr>
          <w:highlight w:val="lightGray"/>
        </w:rPr>
        <w:instrText xml:space="preserve"> FORMTEXT </w:instrText>
      </w:r>
      <w:r w:rsidRPr="00EC4A20">
        <w:rPr>
          <w:highlight w:val="lightGray"/>
        </w:rPr>
      </w:r>
      <w:r w:rsidRPr="00EC4A20">
        <w:rPr>
          <w:highlight w:val="lightGray"/>
        </w:rPr>
        <w:fldChar w:fldCharType="separate"/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fldChar w:fldCharType="end"/>
      </w:r>
    </w:p>
    <w:p w:rsidR="00EC4A20" w:rsidRPr="001727CA" w:rsidRDefault="00EC4A20" w:rsidP="00EC4A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D850AA">
        <w:rPr>
          <w:i/>
          <w:color w:val="0070C0"/>
          <w:lang w:val="en-GB"/>
        </w:rPr>
        <w:t>Zone C – South</w:t>
      </w:r>
      <w:r>
        <w:rPr>
          <w:i/>
          <w:color w:val="0070C0"/>
        </w:rPr>
        <w:t>:</w:t>
      </w:r>
    </w:p>
    <w:p w:rsidR="00EC4A20" w:rsidRPr="00F8263A" w:rsidRDefault="00EC4A20" w:rsidP="006B5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4A20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C4A20">
        <w:rPr>
          <w:highlight w:val="lightGray"/>
        </w:rPr>
        <w:instrText xml:space="preserve"> FORMTEXT </w:instrText>
      </w:r>
      <w:r w:rsidRPr="00EC4A20">
        <w:rPr>
          <w:highlight w:val="lightGray"/>
        </w:rPr>
      </w:r>
      <w:r w:rsidRPr="00EC4A20">
        <w:rPr>
          <w:highlight w:val="lightGray"/>
        </w:rPr>
        <w:fldChar w:fldCharType="separate"/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t> </w:t>
      </w:r>
      <w:r w:rsidRPr="00EC4A20">
        <w:rPr>
          <w:highlight w:val="lightGray"/>
        </w:rPr>
        <w:fldChar w:fldCharType="end"/>
      </w:r>
    </w:p>
    <w:p w:rsidR="00F27DC5" w:rsidRDefault="00F27DC5" w:rsidP="0073233E">
      <w:pPr>
        <w:ind w:left="495"/>
        <w:rPr>
          <w:i/>
          <w:color w:val="0070C0"/>
        </w:rPr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</w:pPr>
    </w:p>
    <w:p w:rsidR="00F27DC5" w:rsidRDefault="00F27DC5" w:rsidP="0080292A">
      <w:pPr>
        <w:ind w:left="495"/>
        <w:sectPr w:rsidR="00F27DC5">
          <w:headerReference w:type="default" r:id="rId8"/>
          <w:footerReference w:type="default" r:id="rId9"/>
          <w:footnotePr>
            <w:pos w:val="beneathText"/>
          </w:footnotePr>
          <w:pgSz w:w="11905" w:h="16837"/>
          <w:pgMar w:top="1417" w:right="1417" w:bottom="1417" w:left="1417" w:header="708" w:footer="720" w:gutter="0"/>
          <w:cols w:space="708"/>
          <w:docGrid w:linePitch="360"/>
        </w:sectPr>
      </w:pPr>
    </w:p>
    <w:p w:rsidR="00F27DC5" w:rsidRPr="00D850AA" w:rsidRDefault="007B24DF" w:rsidP="00D850AA">
      <w:pPr>
        <w:pStyle w:val="Odstavecseseznamem"/>
        <w:numPr>
          <w:ilvl w:val="0"/>
          <w:numId w:val="34"/>
        </w:numPr>
        <w:ind w:left="567" w:hanging="567"/>
        <w:rPr>
          <w:b/>
          <w:u w:val="single"/>
        </w:rPr>
      </w:pPr>
      <w:r w:rsidRPr="00D850AA">
        <w:rPr>
          <w:b/>
          <w:u w:val="single"/>
        </w:rPr>
        <w:t>Navrhované použití přípravku pro ČR</w:t>
      </w:r>
      <w:r w:rsidR="00D850AA" w:rsidRPr="00D850AA">
        <w:rPr>
          <w:b/>
          <w:u w:val="single"/>
        </w:rPr>
        <w:t xml:space="preserve"> v českém jazyce</w:t>
      </w:r>
      <w:r w:rsidRPr="00D850AA">
        <w:rPr>
          <w:b/>
          <w:u w:val="single"/>
        </w:rPr>
        <w:t xml:space="preserve">: </w:t>
      </w:r>
    </w:p>
    <w:p w:rsidR="007B24DF" w:rsidRDefault="0073233E" w:rsidP="00F27DC5">
      <w:pPr>
        <w:tabs>
          <w:tab w:val="num" w:pos="567"/>
          <w:tab w:val="num" w:pos="792"/>
        </w:tabs>
        <w:ind w:left="567"/>
        <w:rPr>
          <w:i/>
          <w:color w:val="0070C0"/>
        </w:rPr>
      </w:pPr>
      <w:r w:rsidRPr="00D850AA">
        <w:rPr>
          <w:i/>
          <w:color w:val="0070C0"/>
          <w:lang w:val="en-GB"/>
        </w:rPr>
        <w:t>Intended use in C</w:t>
      </w:r>
      <w:r w:rsidR="00F27DC5" w:rsidRPr="00D850AA">
        <w:rPr>
          <w:i/>
          <w:color w:val="0070C0"/>
          <w:lang w:val="en-GB"/>
        </w:rPr>
        <w:t>Z</w:t>
      </w:r>
      <w:r w:rsidR="00F701FE" w:rsidRPr="00D850AA">
        <w:rPr>
          <w:i/>
          <w:color w:val="0070C0"/>
          <w:lang w:val="en-GB"/>
        </w:rPr>
        <w:t xml:space="preserve"> in Czech</w:t>
      </w:r>
      <w:r w:rsidR="00D850AA" w:rsidRPr="00D850AA">
        <w:rPr>
          <w:i/>
          <w:color w:val="0070C0"/>
          <w:lang w:val="en-GB"/>
        </w:rPr>
        <w:t xml:space="preserve"> language</w:t>
      </w:r>
      <w:r w:rsidRPr="002F7FC0">
        <w:rPr>
          <w:i/>
          <w:color w:val="0070C0"/>
        </w:rPr>
        <w:t>:</w:t>
      </w:r>
    </w:p>
    <w:p w:rsidR="00E74A30" w:rsidRDefault="00E74A30" w:rsidP="00F27DC5">
      <w:pPr>
        <w:tabs>
          <w:tab w:val="num" w:pos="567"/>
          <w:tab w:val="num" w:pos="792"/>
        </w:tabs>
        <w:ind w:left="567"/>
        <w:rPr>
          <w:i/>
          <w:color w:val="0070C0"/>
        </w:rPr>
      </w:pPr>
    </w:p>
    <w:tbl>
      <w:tblPr>
        <w:tblW w:w="5140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192"/>
        <w:gridCol w:w="354"/>
        <w:gridCol w:w="421"/>
        <w:gridCol w:w="1034"/>
        <w:gridCol w:w="792"/>
        <w:gridCol w:w="915"/>
        <w:gridCol w:w="783"/>
        <w:gridCol w:w="849"/>
        <w:gridCol w:w="876"/>
        <w:gridCol w:w="1216"/>
        <w:gridCol w:w="1196"/>
        <w:gridCol w:w="937"/>
        <w:gridCol w:w="917"/>
        <w:gridCol w:w="894"/>
        <w:gridCol w:w="808"/>
        <w:gridCol w:w="1199"/>
      </w:tblGrid>
      <w:tr w:rsidR="00D44A61" w:rsidRPr="00E236B5" w:rsidTr="00D44A61">
        <w:trPr>
          <w:trHeight w:val="651"/>
          <w:tblHeader/>
        </w:trPr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Plodina / Skupina plodin / Objekt ošetření</w:t>
            </w:r>
          </w:p>
          <w:p w:rsidR="00D44A61" w:rsidRDefault="00D44A61" w:rsidP="002C0D78">
            <w:pPr>
              <w:pStyle w:val="RepTableHeaderSmall"/>
              <w:spacing w:line="256" w:lineRule="auto"/>
              <w:ind w:left="-426" w:firstLine="426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 xml:space="preserve">F, </w:t>
            </w:r>
            <w:r>
              <w:rPr>
                <w:lang w:val="cs-CZ"/>
              </w:rPr>
              <w:br/>
              <w:t>G,</w:t>
            </w:r>
            <w:r>
              <w:rPr>
                <w:lang w:val="cs-CZ"/>
              </w:rPr>
              <w:br/>
              <w:t>I*</w:t>
            </w:r>
          </w:p>
        </w:tc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P</w:t>
            </w:r>
          </w:p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sz w:val="18"/>
                <w:szCs w:val="18"/>
                <w:lang w:val="cs-CZ"/>
              </w:rPr>
              <w:t>N**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Škodlivý organismus / Účel použití</w:t>
            </w:r>
          </w:p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(EPPO kód)</w:t>
            </w:r>
          </w:p>
        </w:tc>
        <w:tc>
          <w:tcPr>
            <w:tcW w:w="14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Ošetření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Dávkování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Dávkování</w:t>
            </w:r>
          </w:p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mořidla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Ochranná lhůta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A41" w:rsidRDefault="008F4A41" w:rsidP="008F4A41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Poznámky (např. požadovaný TM;</w:t>
            </w:r>
          </w:p>
          <w:p w:rsidR="008F4A41" w:rsidRPr="008B4B32" w:rsidRDefault="008F4A41" w:rsidP="008F4A41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Dávkování</w:t>
            </w:r>
          </w:p>
          <w:p w:rsidR="00D44A61" w:rsidRDefault="008F4A41" w:rsidP="008F4A41">
            <w:pPr>
              <w:pStyle w:val="RepTableHeaderSmall"/>
              <w:spacing w:line="256" w:lineRule="auto"/>
              <w:jc w:val="center"/>
              <w:rPr>
                <w:lang w:val="cs-CZ"/>
              </w:rPr>
            </w:pPr>
            <w:r w:rsidRPr="008B4B32">
              <w:rPr>
                <w:lang w:val="cs-CZ"/>
              </w:rPr>
              <w:t>min – max)</w:t>
            </w:r>
          </w:p>
        </w:tc>
      </w:tr>
      <w:tr w:rsidR="00D44A61" w:rsidRPr="00E236B5" w:rsidTr="00D44A61">
        <w:trPr>
          <w:trHeight w:val="1134"/>
          <w:tblHeader/>
        </w:trPr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 w:rsidRPr="007923EF">
              <w:rPr>
                <w:b/>
                <w:bCs/>
                <w:lang w:val="cs-CZ"/>
              </w:rPr>
              <w:t>Způsob ošetření</w:t>
            </w:r>
            <w:r>
              <w:rPr>
                <w:lang w:val="cs-CZ"/>
              </w:rPr>
              <w:t xml:space="preserve"> </w:t>
            </w:r>
            <w:r w:rsidRPr="00FC3CB5">
              <w:rPr>
                <w:i/>
                <w:iCs/>
                <w:lang w:val="cs-CZ"/>
              </w:rPr>
              <w:t>(postřik / rosení / moření</w:t>
            </w:r>
            <w:r>
              <w:rPr>
                <w:i/>
                <w:iCs/>
                <w:lang w:val="cs-CZ"/>
              </w:rPr>
              <w:t>…</w:t>
            </w:r>
            <w:r w:rsidRPr="00FC3CB5">
              <w:rPr>
                <w:i/>
                <w:iCs/>
                <w:lang w:val="cs-CZ"/>
              </w:rPr>
              <w:t>)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Pr="00450C27" w:rsidRDefault="00D44A61" w:rsidP="002C0D78">
            <w:pPr>
              <w:pStyle w:val="RepTableSmall"/>
              <w:spacing w:line="256" w:lineRule="auto"/>
              <w:jc w:val="center"/>
              <w:rPr>
                <w:b/>
                <w:bCs/>
                <w:spacing w:val="-1"/>
                <w:sz w:val="18"/>
                <w:szCs w:val="18"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plodinu (BBCH + kalendářní)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Pr="00450C27" w:rsidRDefault="00D44A61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Termín ošetření / limity pro ŠO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Pr="00450C27" w:rsidRDefault="00D44A61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Max. počet ošetření</w:t>
            </w:r>
          </w:p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v indikaci</w:t>
            </w:r>
          </w:p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spacing w:val="-1"/>
                <w:lang w:val="cs-CZ"/>
              </w:rPr>
              <w:t>b) v plodině nebo za rok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Pr="00450C27" w:rsidRDefault="00D44A61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50C27">
              <w:rPr>
                <w:b/>
                <w:bCs/>
                <w:lang w:val="cs-CZ"/>
              </w:rPr>
              <w:t>Min. interval mezi aplikacemi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Pr="004D4E4A" w:rsidRDefault="00D44A61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4D4E4A">
              <w:rPr>
                <w:b/>
                <w:bCs/>
                <w:lang w:val="cs-CZ"/>
              </w:rPr>
              <w:t>kg nebo L přípravku / ha</w:t>
            </w:r>
          </w:p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Pr="00D8375B" w:rsidRDefault="00D44A61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D8375B">
              <w:rPr>
                <w:b/>
                <w:bCs/>
                <w:lang w:val="cs-CZ"/>
              </w:rPr>
              <w:t xml:space="preserve">g nebo kg </w:t>
            </w:r>
            <w:proofErr w:type="spellStart"/>
            <w:r w:rsidRPr="00D8375B">
              <w:rPr>
                <w:b/>
                <w:bCs/>
                <w:lang w:val="cs-CZ"/>
              </w:rPr>
              <w:t>ú.l</w:t>
            </w:r>
            <w:proofErr w:type="spellEnd"/>
            <w:r w:rsidRPr="00D8375B">
              <w:rPr>
                <w:b/>
                <w:bCs/>
                <w:lang w:val="cs-CZ"/>
              </w:rPr>
              <w:t>./ha</w:t>
            </w:r>
            <w:r w:rsidRPr="00D8375B">
              <w:rPr>
                <w:b/>
                <w:bCs/>
                <w:lang w:val="cs-CZ"/>
              </w:rPr>
              <w:br/>
            </w:r>
          </w:p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a) max. dávka při aplikaci</w:t>
            </w:r>
          </w:p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b) max. celková dávka v plodině/za sezónu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Dávka vody L/ha</w:t>
            </w:r>
            <w:r w:rsidRPr="00B76407">
              <w:rPr>
                <w:b/>
                <w:bCs/>
                <w:lang w:val="cs-CZ"/>
              </w:rPr>
              <w:br/>
            </w:r>
          </w:p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min/max</w:t>
            </w:r>
            <w:r>
              <w:rPr>
                <w:lang w:val="cs-CZ"/>
              </w:rPr>
              <w:br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B76407" w:rsidRDefault="00D44A61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kg nebo L přípravku / t nebo 100 kg</w:t>
            </w:r>
          </w:p>
          <w:p w:rsidR="00D44A61" w:rsidRDefault="00D44A61" w:rsidP="002C0D78">
            <w:pPr>
              <w:pStyle w:val="RepTableHeaderSmall"/>
              <w:spacing w:line="256" w:lineRule="auto"/>
              <w:jc w:val="center"/>
              <w:rPr>
                <w:spacing w:val="-1"/>
                <w:sz w:val="18"/>
                <w:szCs w:val="18"/>
                <w:lang w:val="cs-CZ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A61" w:rsidRPr="00B76407" w:rsidRDefault="00D44A61" w:rsidP="002C0D78">
            <w:pPr>
              <w:pStyle w:val="RepTableSmall"/>
              <w:spacing w:line="256" w:lineRule="auto"/>
              <w:jc w:val="center"/>
              <w:rPr>
                <w:b/>
                <w:bCs/>
                <w:lang w:val="cs-CZ"/>
              </w:rPr>
            </w:pPr>
            <w:r w:rsidRPr="00B76407">
              <w:rPr>
                <w:b/>
                <w:bCs/>
                <w:lang w:val="cs-CZ"/>
              </w:rPr>
              <w:t>Výsevek</w:t>
            </w:r>
          </w:p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B76407">
              <w:rPr>
                <w:b/>
                <w:bCs/>
                <w:lang w:val="cs-CZ"/>
              </w:rPr>
              <w:t>(kg osiva nebo sadby/ha)</w:t>
            </w:r>
          </w:p>
        </w:tc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  <w:tc>
          <w:tcPr>
            <w:tcW w:w="4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spacing w:line="256" w:lineRule="auto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A61" w:rsidRPr="00D44A61" w:rsidRDefault="00D44A61" w:rsidP="002C0D78">
            <w:pPr>
              <w:pStyle w:val="RepTableSmall"/>
              <w:spacing w:line="256" w:lineRule="auto"/>
              <w:jc w:val="center"/>
              <w:rPr>
                <w:highlight w:val="lightGray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  <w:tr w:rsidR="00D44A61" w:rsidRPr="00E236B5" w:rsidTr="00D44A61">
        <w:trPr>
          <w:trHeight w:val="99"/>
          <w:tblHeader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noProof/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spacing w:line="256" w:lineRule="auto"/>
              <w:rPr>
                <w:rFonts w:cs="Times New Roman"/>
                <w:b/>
                <w:spacing w:val="-1"/>
                <w:sz w:val="18"/>
                <w:szCs w:val="18"/>
                <w:lang w:eastAsia="de-DE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2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61" w:rsidRDefault="00D44A61" w:rsidP="002C0D78">
            <w:pPr>
              <w:pStyle w:val="RepTableSmall"/>
              <w:spacing w:line="256" w:lineRule="auto"/>
              <w:jc w:val="center"/>
              <w:rPr>
                <w:lang w:val="cs-CZ"/>
              </w:rPr>
            </w:pPr>
            <w:r w:rsidRPr="00D44A61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4A61">
              <w:rPr>
                <w:highlight w:val="lightGray"/>
              </w:rPr>
              <w:instrText xml:space="preserve"> FORMTEXT </w:instrText>
            </w:r>
            <w:r w:rsidRPr="00D44A61">
              <w:rPr>
                <w:highlight w:val="lightGray"/>
              </w:rPr>
            </w:r>
            <w:r w:rsidRPr="00D44A61">
              <w:rPr>
                <w:highlight w:val="lightGray"/>
              </w:rPr>
              <w:fldChar w:fldCharType="separate"/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t> </w:t>
            </w:r>
            <w:r w:rsidRPr="00D44A61">
              <w:rPr>
                <w:highlight w:val="lightGray"/>
              </w:rPr>
              <w:fldChar w:fldCharType="end"/>
            </w:r>
          </w:p>
        </w:tc>
      </w:tr>
    </w:tbl>
    <w:p w:rsidR="0004488F" w:rsidRDefault="0004488F" w:rsidP="00D44A61">
      <w:pPr>
        <w:pStyle w:val="RepTableFootnote"/>
        <w:spacing w:before="240"/>
        <w:rPr>
          <w:lang w:val="cs-CZ"/>
        </w:rPr>
      </w:pPr>
      <w:r>
        <w:rPr>
          <w:lang w:val="cs-CZ"/>
        </w:rPr>
        <w:t>*</w:t>
      </w:r>
      <w:r>
        <w:rPr>
          <w:lang w:val="cs-CZ"/>
        </w:rPr>
        <w:tab/>
        <w:t xml:space="preserve">F: polní použití (field use), G: použití ve sklenících apod. (greenhouse use), I: použití ve skladech a uvnitř budov (indoor application) </w:t>
      </w:r>
    </w:p>
    <w:p w:rsidR="00E74A30" w:rsidRDefault="0004488F" w:rsidP="00D44A61">
      <w:pPr>
        <w:rPr>
          <w:i/>
          <w:color w:val="0070C0"/>
        </w:rPr>
        <w:sectPr w:rsidR="00E74A30" w:rsidSect="00D44A61">
          <w:footnotePr>
            <w:pos w:val="beneathText"/>
          </w:footnotePr>
          <w:pgSz w:w="16837" w:h="11905" w:orient="landscape"/>
          <w:pgMar w:top="1361" w:right="1418" w:bottom="1361" w:left="1418" w:header="709" w:footer="720" w:gutter="0"/>
          <w:cols w:space="708"/>
          <w:docGrid w:linePitch="360"/>
        </w:sectPr>
      </w:pPr>
      <w:r w:rsidRPr="001712A3">
        <w:rPr>
          <w:sz w:val="18"/>
          <w:szCs w:val="18"/>
          <w:lang w:eastAsia="de-DE"/>
        </w:rPr>
        <w:t xml:space="preserve">**  </w:t>
      </w:r>
      <w:r>
        <w:rPr>
          <w:sz w:val="18"/>
          <w:szCs w:val="18"/>
          <w:lang w:eastAsia="de-DE"/>
        </w:rPr>
        <w:t xml:space="preserve">   </w:t>
      </w:r>
      <w:r w:rsidRPr="001712A3">
        <w:rPr>
          <w:sz w:val="18"/>
          <w:szCs w:val="18"/>
          <w:lang w:eastAsia="de-DE"/>
        </w:rPr>
        <w:t>P</w:t>
      </w:r>
      <w:r>
        <w:rPr>
          <w:sz w:val="18"/>
          <w:szCs w:val="18"/>
          <w:lang w:eastAsia="de-DE"/>
        </w:rPr>
        <w:t>: přípravek je určen pro profesionální uživatele (</w:t>
      </w:r>
      <w:r w:rsidRPr="00D850AA">
        <w:rPr>
          <w:sz w:val="18"/>
          <w:szCs w:val="18"/>
          <w:lang w:val="en-GB" w:eastAsia="de-DE"/>
        </w:rPr>
        <w:t>professional users</w:t>
      </w:r>
      <w:r>
        <w:rPr>
          <w:sz w:val="18"/>
          <w:szCs w:val="18"/>
          <w:lang w:eastAsia="de-DE"/>
        </w:rPr>
        <w:t>), N: přípravek je určen pro neprofesionální uživatele (</w:t>
      </w:r>
      <w:r w:rsidRPr="00D850AA">
        <w:rPr>
          <w:sz w:val="18"/>
          <w:szCs w:val="18"/>
          <w:lang w:val="en-GB" w:eastAsia="de-DE"/>
        </w:rPr>
        <w:t>non-professional users</w:t>
      </w:r>
      <w:r>
        <w:rPr>
          <w:sz w:val="18"/>
          <w:szCs w:val="18"/>
          <w:lang w:eastAsia="de-DE"/>
        </w:rPr>
        <w:t>)</w:t>
      </w:r>
    </w:p>
    <w:p w:rsidR="00FC3DBE" w:rsidRDefault="007B24DF" w:rsidP="007B24DF">
      <w:pPr>
        <w:rPr>
          <w:b/>
        </w:rPr>
      </w:pPr>
      <w:r w:rsidRPr="00DC3066">
        <w:rPr>
          <w:b/>
          <w:i/>
          <w:u w:val="single"/>
        </w:rPr>
        <w:t>DALŠÍ INFORMACE</w:t>
      </w:r>
      <w:r w:rsidRPr="00DC3066">
        <w:rPr>
          <w:b/>
        </w:rPr>
        <w:t xml:space="preserve"> týkající se použití přípravku:</w:t>
      </w:r>
    </w:p>
    <w:p w:rsidR="007B24DF" w:rsidRPr="0073233E" w:rsidRDefault="0073233E" w:rsidP="007B24DF">
      <w:pPr>
        <w:rPr>
          <w:i/>
          <w:color w:val="0070C0"/>
        </w:rPr>
      </w:pPr>
      <w:r w:rsidRPr="00D850AA">
        <w:rPr>
          <w:i/>
          <w:color w:val="0070C0"/>
          <w:lang w:val="en-GB"/>
        </w:rPr>
        <w:t>Further information related to use of plant protection product</w:t>
      </w:r>
      <w:r>
        <w:rPr>
          <w:i/>
          <w:color w:val="0070C0"/>
        </w:rPr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FC2877" w:rsidRPr="006A3F75" w:rsidTr="00E44986">
        <w:tc>
          <w:tcPr>
            <w:tcW w:w="9322" w:type="dxa"/>
          </w:tcPr>
          <w:p w:rsidR="00FC2877" w:rsidRPr="00B76C70" w:rsidRDefault="00FC2877" w:rsidP="00E44986">
            <w:pPr>
              <w:rPr>
                <w:i/>
                <w:color w:val="0070C0"/>
              </w:rPr>
            </w:pPr>
            <w:r w:rsidRPr="006A3F75">
              <w:rPr>
                <w:b/>
              </w:rPr>
              <w:t xml:space="preserve">Upozornění k rezistenci: </w:t>
            </w:r>
            <w:r w:rsidRPr="00D850AA">
              <w:rPr>
                <w:i/>
                <w:color w:val="0070C0"/>
                <w:lang w:val="en-GB"/>
              </w:rPr>
              <w:t>Resistance notification</w:t>
            </w:r>
            <w:r>
              <w:rPr>
                <w:i/>
                <w:color w:val="0070C0"/>
              </w:rPr>
              <w:t>:</w:t>
            </w:r>
          </w:p>
          <w:p w:rsidR="00FC2877" w:rsidRPr="006A3F75" w:rsidRDefault="00D44A61" w:rsidP="00E44986">
            <w:r w:rsidRPr="002D3C84">
              <w:rPr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3C84">
              <w:rPr>
                <w:highlight w:val="lightGray"/>
              </w:rPr>
              <w:instrText xml:space="preserve"> FORMTEXT </w:instrText>
            </w:r>
            <w:r w:rsidRPr="002D3C84">
              <w:rPr>
                <w:highlight w:val="lightGray"/>
              </w:rPr>
            </w:r>
            <w:r w:rsidRPr="002D3C84">
              <w:rPr>
                <w:highlight w:val="lightGray"/>
              </w:rPr>
              <w:fldChar w:fldCharType="separate"/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fldChar w:fldCharType="end"/>
            </w:r>
          </w:p>
        </w:tc>
      </w:tr>
      <w:tr w:rsidR="00FC2877" w:rsidRPr="006A3F75" w:rsidTr="00E44986">
        <w:tc>
          <w:tcPr>
            <w:tcW w:w="9322" w:type="dxa"/>
          </w:tcPr>
          <w:p w:rsidR="00D44A61" w:rsidRDefault="00FC2877" w:rsidP="00D44A61">
            <w:pPr>
              <w:rPr>
                <w:i/>
                <w:color w:val="0070C0"/>
              </w:rPr>
            </w:pPr>
            <w:r w:rsidRPr="006A3F75">
              <w:rPr>
                <w:b/>
              </w:rPr>
              <w:t>Upozornění k</w:t>
            </w:r>
            <w:r w:rsidRPr="006A3F75">
              <w:rPr>
                <w:b/>
                <w:bCs/>
              </w:rPr>
              <w:t xml:space="preserve"> integrované produkci</w:t>
            </w:r>
            <w:r w:rsidRPr="006A3F75">
              <w:rPr>
                <w:b/>
              </w:rPr>
              <w:t>:</w:t>
            </w:r>
            <w:r w:rsidRPr="004976EA">
              <w:rPr>
                <w:i/>
                <w:color w:val="0070C0"/>
              </w:rPr>
              <w:t xml:space="preserve"> </w:t>
            </w:r>
            <w:r w:rsidRPr="00D850AA">
              <w:rPr>
                <w:i/>
                <w:color w:val="0070C0"/>
                <w:lang w:val="en-GB"/>
              </w:rPr>
              <w:t>Integrated production notification</w:t>
            </w:r>
            <w:r>
              <w:rPr>
                <w:i/>
                <w:color w:val="0070C0"/>
              </w:rPr>
              <w:t>:</w:t>
            </w:r>
          </w:p>
          <w:p w:rsidR="00FC2877" w:rsidRDefault="00D44A61" w:rsidP="00D44A61">
            <w:r w:rsidRPr="002D3C84">
              <w:rPr>
                <w:highlight w:val="lightGray"/>
              </w:rPr>
              <w:t xml:space="preserve"> </w:t>
            </w:r>
            <w:r w:rsidRPr="002D3C84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3C84">
              <w:rPr>
                <w:highlight w:val="lightGray"/>
              </w:rPr>
              <w:instrText xml:space="preserve"> FORMTEXT </w:instrText>
            </w:r>
            <w:r w:rsidRPr="002D3C84">
              <w:rPr>
                <w:highlight w:val="lightGray"/>
              </w:rPr>
            </w:r>
            <w:r w:rsidRPr="002D3C84">
              <w:rPr>
                <w:highlight w:val="lightGray"/>
              </w:rPr>
              <w:fldChar w:fldCharType="separate"/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fldChar w:fldCharType="end"/>
            </w:r>
          </w:p>
          <w:p w:rsidR="00FC2877" w:rsidRDefault="00FC2877" w:rsidP="00E44986">
            <w:r w:rsidRPr="00E83F53">
              <w:rPr>
                <w:b/>
                <w:bCs/>
              </w:rPr>
              <w:t>Doporučení pro skladování:</w:t>
            </w:r>
            <w:r>
              <w:t xml:space="preserve"> </w:t>
            </w:r>
            <w:r w:rsidRPr="00D850AA">
              <w:rPr>
                <w:bCs/>
                <w:i/>
                <w:iCs/>
                <w:color w:val="0070C0"/>
                <w:lang w:val="en-GB"/>
              </w:rPr>
              <w:t>Storage conditions</w:t>
            </w:r>
            <w:r w:rsidRPr="00B879E8">
              <w:rPr>
                <w:bCs/>
                <w:i/>
                <w:iCs/>
                <w:color w:val="0070C0"/>
              </w:rPr>
              <w:t>:</w:t>
            </w:r>
            <w:r w:rsidRPr="00E83F53">
              <w:rPr>
                <w:i/>
                <w:iCs/>
                <w:sz w:val="20"/>
                <w:szCs w:val="20"/>
              </w:rPr>
              <w:t>(teplota, jin</w:t>
            </w:r>
            <w:r>
              <w:rPr>
                <w:i/>
                <w:iCs/>
                <w:sz w:val="20"/>
                <w:szCs w:val="20"/>
              </w:rPr>
              <w:t>á</w:t>
            </w:r>
            <w:r w:rsidRPr="00E83F53">
              <w:rPr>
                <w:i/>
                <w:iCs/>
                <w:sz w:val="20"/>
                <w:szCs w:val="20"/>
              </w:rPr>
              <w:t xml:space="preserve"> omezení)</w:t>
            </w:r>
          </w:p>
          <w:p w:rsidR="00FC2877" w:rsidRPr="006A3F75" w:rsidRDefault="00D44A61" w:rsidP="00E44986">
            <w:pPr>
              <w:rPr>
                <w:b/>
              </w:rPr>
            </w:pPr>
            <w:r w:rsidRPr="002D3C84">
              <w:rPr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3C84">
              <w:rPr>
                <w:highlight w:val="lightGray"/>
              </w:rPr>
              <w:instrText xml:space="preserve"> FORMTEXT </w:instrText>
            </w:r>
            <w:r w:rsidRPr="002D3C84">
              <w:rPr>
                <w:highlight w:val="lightGray"/>
              </w:rPr>
            </w:r>
            <w:r w:rsidRPr="002D3C84">
              <w:rPr>
                <w:highlight w:val="lightGray"/>
              </w:rPr>
              <w:fldChar w:fldCharType="separate"/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fldChar w:fldCharType="end"/>
            </w:r>
          </w:p>
        </w:tc>
      </w:tr>
      <w:tr w:rsidR="00FC2877" w:rsidRPr="006A3F75" w:rsidTr="00E44986">
        <w:tc>
          <w:tcPr>
            <w:tcW w:w="9322" w:type="dxa"/>
          </w:tcPr>
          <w:p w:rsidR="00FC2877" w:rsidRPr="00B76C70" w:rsidRDefault="00FC2877" w:rsidP="00E44986">
            <w:pPr>
              <w:rPr>
                <w:i/>
                <w:color w:val="0070C0"/>
              </w:rPr>
            </w:pPr>
            <w:r w:rsidRPr="006A3F75">
              <w:rPr>
                <w:b/>
              </w:rPr>
              <w:t xml:space="preserve">Ostatní poznámky: </w:t>
            </w:r>
            <w:bookmarkStart w:id="4" w:name="Text311"/>
            <w:r w:rsidRPr="00D850AA">
              <w:rPr>
                <w:i/>
                <w:color w:val="0070C0"/>
                <w:lang w:val="en-GB"/>
              </w:rPr>
              <w:t>Other remarks</w:t>
            </w:r>
            <w:r>
              <w:rPr>
                <w:i/>
                <w:color w:val="0070C0"/>
              </w:rPr>
              <w:t>: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br/>
            </w:r>
            <w:r w:rsidRPr="00904744">
              <w:rPr>
                <w:i/>
                <w:sz w:val="20"/>
                <w:szCs w:val="20"/>
              </w:rPr>
              <w:t>(další podmínky pro použití přípravku včetně požadavku na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904744">
              <w:rPr>
                <w:i/>
                <w:sz w:val="20"/>
                <w:szCs w:val="20"/>
              </w:rPr>
              <w:t>Tank-Mix)</w:t>
            </w:r>
          </w:p>
          <w:bookmarkEnd w:id="4"/>
          <w:p w:rsidR="00FC2877" w:rsidRPr="006A3F75" w:rsidRDefault="00D44A61" w:rsidP="00E44986">
            <w:r w:rsidRPr="002D3C84">
              <w:rPr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3C84">
              <w:rPr>
                <w:highlight w:val="lightGray"/>
              </w:rPr>
              <w:instrText xml:space="preserve"> FORMTEXT </w:instrText>
            </w:r>
            <w:r w:rsidRPr="002D3C84">
              <w:rPr>
                <w:highlight w:val="lightGray"/>
              </w:rPr>
            </w:r>
            <w:r w:rsidRPr="002D3C84">
              <w:rPr>
                <w:highlight w:val="lightGray"/>
              </w:rPr>
              <w:fldChar w:fldCharType="separate"/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fldChar w:fldCharType="end"/>
            </w:r>
          </w:p>
        </w:tc>
      </w:tr>
      <w:tr w:rsidR="00FC2877" w:rsidRPr="006A3F75" w:rsidTr="00E44986">
        <w:tc>
          <w:tcPr>
            <w:tcW w:w="9322" w:type="dxa"/>
          </w:tcPr>
          <w:p w:rsidR="00FC2877" w:rsidRPr="00B76C70" w:rsidRDefault="00FC2877" w:rsidP="00E44986">
            <w:pPr>
              <w:rPr>
                <w:bCs/>
                <w:i/>
                <w:color w:val="0070C0"/>
              </w:rPr>
            </w:pPr>
            <w:r w:rsidRPr="006A3F75">
              <w:rPr>
                <w:b/>
                <w:bCs/>
              </w:rPr>
              <w:t xml:space="preserve">Ostatní limity: </w:t>
            </w:r>
            <w:r w:rsidRPr="00D850AA">
              <w:rPr>
                <w:bCs/>
                <w:i/>
                <w:color w:val="0070C0"/>
                <w:lang w:val="en-GB"/>
              </w:rPr>
              <w:t>Other limitations</w:t>
            </w:r>
            <w:r>
              <w:rPr>
                <w:bCs/>
                <w:i/>
                <w:color w:val="0070C0"/>
              </w:rPr>
              <w:t xml:space="preserve">: </w:t>
            </w:r>
            <w:r w:rsidRPr="00904744">
              <w:rPr>
                <w:i/>
                <w:sz w:val="20"/>
                <w:szCs w:val="20"/>
              </w:rPr>
              <w:t>(další limity nutné pro použití přípravku)</w:t>
            </w:r>
          </w:p>
          <w:p w:rsidR="00FC2877" w:rsidRPr="006A3F75" w:rsidRDefault="00D44A61" w:rsidP="00E44986">
            <w:pPr>
              <w:rPr>
                <w:b/>
              </w:rPr>
            </w:pPr>
            <w:r w:rsidRPr="002D3C84">
              <w:rPr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3C84">
              <w:rPr>
                <w:highlight w:val="lightGray"/>
              </w:rPr>
              <w:instrText xml:space="preserve"> FORMTEXT </w:instrText>
            </w:r>
            <w:r w:rsidRPr="002D3C84">
              <w:rPr>
                <w:highlight w:val="lightGray"/>
              </w:rPr>
            </w:r>
            <w:r w:rsidRPr="002D3C84">
              <w:rPr>
                <w:highlight w:val="lightGray"/>
              </w:rPr>
              <w:fldChar w:fldCharType="separate"/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t> </w:t>
            </w:r>
            <w:r w:rsidRPr="002D3C84">
              <w:rPr>
                <w:highlight w:val="lightGray"/>
              </w:rPr>
              <w:fldChar w:fldCharType="end"/>
            </w:r>
          </w:p>
        </w:tc>
      </w:tr>
    </w:tbl>
    <w:p w:rsidR="00AC0D48" w:rsidRPr="00DC3066" w:rsidRDefault="00AC0D48"/>
    <w:p w:rsidR="007B24DF" w:rsidRPr="00D850AA" w:rsidRDefault="007B24DF" w:rsidP="00D850AA">
      <w:pPr>
        <w:pStyle w:val="Odstavecseseznamem"/>
        <w:numPr>
          <w:ilvl w:val="0"/>
          <w:numId w:val="34"/>
        </w:numPr>
        <w:ind w:left="567" w:hanging="567"/>
        <w:rPr>
          <w:b/>
          <w:bCs/>
        </w:rPr>
      </w:pPr>
      <w:r w:rsidRPr="00D850AA">
        <w:rPr>
          <w:b/>
          <w:bCs/>
        </w:rPr>
        <w:t>Návrh označení přípravku:</w:t>
      </w:r>
      <w:r w:rsidR="0073233E" w:rsidRPr="00D850AA">
        <w:rPr>
          <w:b/>
          <w:bCs/>
        </w:rPr>
        <w:t xml:space="preserve"> </w:t>
      </w:r>
    </w:p>
    <w:p w:rsidR="0066495D" w:rsidRPr="00D850AA" w:rsidRDefault="0066495D" w:rsidP="00D850AA">
      <w:pPr>
        <w:ind w:left="495" w:firstLine="72"/>
        <w:rPr>
          <w:bCs/>
          <w:i/>
          <w:color w:val="0070C0"/>
          <w:lang w:val="en-GB"/>
        </w:rPr>
      </w:pPr>
      <w:r w:rsidRPr="00D850AA">
        <w:rPr>
          <w:bCs/>
          <w:i/>
          <w:color w:val="0070C0"/>
          <w:lang w:val="en-GB"/>
        </w:rPr>
        <w:t>Product labelling:</w:t>
      </w:r>
    </w:p>
    <w:p w:rsidR="00E86BC0" w:rsidRDefault="00E86BC0" w:rsidP="00E86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sz w:val="20"/>
          <w:szCs w:val="20"/>
        </w:rPr>
      </w:pPr>
      <w:r w:rsidRPr="004E02B0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>
        <w:rPr>
          <w:i/>
          <w:sz w:val="20"/>
          <w:szCs w:val="20"/>
        </w:rPr>
        <w:br/>
      </w:r>
      <w:r w:rsidRPr="004E02B0">
        <w:rPr>
          <w:i/>
          <w:sz w:val="20"/>
          <w:szCs w:val="20"/>
        </w:rPr>
        <w:t>č. 1107/2009, pokud jde o požadavky na označování přípravků na ochranu rostlin</w:t>
      </w:r>
    </w:p>
    <w:p w:rsidR="00E86BC0" w:rsidRPr="00D850AA" w:rsidRDefault="007B4F80" w:rsidP="00C52A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en-GB"/>
        </w:rPr>
      </w:pPr>
      <w:r w:rsidRPr="007B4F80">
        <w:rPr>
          <w:bCs/>
        </w:rPr>
        <w:t>9.1</w:t>
      </w:r>
      <w:r w:rsidR="00C52A54">
        <w:rPr>
          <w:bCs/>
        </w:rPr>
        <w:tab/>
        <w:t xml:space="preserve"> </w:t>
      </w:r>
      <w:r w:rsidR="00E86BC0" w:rsidRPr="00DC3066">
        <w:rPr>
          <w:b/>
        </w:rPr>
        <w:t>další označení přípravku:</w:t>
      </w:r>
      <w:r w:rsidR="00E86BC0">
        <w:rPr>
          <w:b/>
        </w:rPr>
        <w:t xml:space="preserve"> </w:t>
      </w:r>
      <w:r w:rsidR="00E86BC0" w:rsidRPr="00D850AA">
        <w:rPr>
          <w:i/>
          <w:color w:val="0070C0"/>
          <w:lang w:val="en-GB"/>
        </w:rPr>
        <w:t>other labelling of plant protection product</w:t>
      </w:r>
    </w:p>
    <w:p w:rsidR="00E86BC0" w:rsidRPr="00D850AA" w:rsidRDefault="007649C4" w:rsidP="00764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jc w:val="both"/>
        <w:rPr>
          <w:i/>
          <w:sz w:val="20"/>
          <w:szCs w:val="20"/>
          <w:lang w:val="en-GB"/>
        </w:rPr>
      </w:pPr>
      <w:r w:rsidRPr="00D850AA">
        <w:rPr>
          <w:i/>
          <w:sz w:val="20"/>
          <w:szCs w:val="20"/>
          <w:lang w:val="en-GB"/>
        </w:rPr>
        <w:t xml:space="preserve">  </w:t>
      </w:r>
      <w:r w:rsidRPr="00D850AA">
        <w:rPr>
          <w:highlight w:val="lightGray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850AA">
        <w:rPr>
          <w:highlight w:val="lightGray"/>
          <w:lang w:val="en-GB"/>
        </w:rPr>
        <w:instrText xml:space="preserve"> FORMTEXT </w:instrText>
      </w:r>
      <w:r w:rsidRPr="00D850AA">
        <w:rPr>
          <w:highlight w:val="lightGray"/>
          <w:lang w:val="en-GB"/>
        </w:rPr>
      </w:r>
      <w:r w:rsidRPr="00D850AA">
        <w:rPr>
          <w:highlight w:val="lightGray"/>
          <w:lang w:val="en-GB"/>
        </w:rPr>
        <w:fldChar w:fldCharType="separate"/>
      </w:r>
      <w:r w:rsidRPr="00D850AA">
        <w:rPr>
          <w:highlight w:val="lightGray"/>
          <w:lang w:val="en-GB"/>
        </w:rPr>
        <w:t> </w:t>
      </w:r>
      <w:r w:rsidRPr="00D850AA">
        <w:rPr>
          <w:highlight w:val="lightGray"/>
          <w:lang w:val="en-GB"/>
        </w:rPr>
        <w:t> </w:t>
      </w:r>
      <w:r w:rsidRPr="00D850AA">
        <w:rPr>
          <w:highlight w:val="lightGray"/>
          <w:lang w:val="en-GB"/>
        </w:rPr>
        <w:t> </w:t>
      </w:r>
      <w:r w:rsidRPr="00D850AA">
        <w:rPr>
          <w:highlight w:val="lightGray"/>
          <w:lang w:val="en-GB"/>
        </w:rPr>
        <w:t> </w:t>
      </w:r>
      <w:r w:rsidRPr="00D850AA">
        <w:rPr>
          <w:highlight w:val="lightGray"/>
          <w:lang w:val="en-GB"/>
        </w:rPr>
        <w:t> </w:t>
      </w:r>
      <w:r w:rsidRPr="00D850AA">
        <w:rPr>
          <w:highlight w:val="lightGray"/>
          <w:lang w:val="en-GB"/>
        </w:rPr>
        <w:fldChar w:fldCharType="end"/>
      </w:r>
    </w:p>
    <w:p w:rsidR="00E86BC0" w:rsidRPr="00D850AA" w:rsidRDefault="00E86BC0" w:rsidP="00E86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iCs/>
        </w:rPr>
        <w:t>9.2</w:t>
      </w:r>
      <w:r w:rsidRPr="004E02B0">
        <w:rPr>
          <w:iCs/>
        </w:rPr>
        <w:tab/>
      </w:r>
      <w:proofErr w:type="spellStart"/>
      <w:r w:rsidRPr="004E02B0">
        <w:rPr>
          <w:b/>
          <w:bCs/>
          <w:iCs/>
        </w:rPr>
        <w:t>RSh</w:t>
      </w:r>
      <w:proofErr w:type="spellEnd"/>
      <w:r w:rsidRPr="004E02B0">
        <w:rPr>
          <w:b/>
          <w:bCs/>
          <w:iCs/>
        </w:rPr>
        <w:t>-věty</w:t>
      </w:r>
      <w:r w:rsidRPr="004E02B0">
        <w:rPr>
          <w:iCs/>
        </w:rPr>
        <w:t xml:space="preserve"> </w:t>
      </w:r>
      <w:proofErr w:type="spellStart"/>
      <w:r w:rsidRPr="00D850AA">
        <w:rPr>
          <w:i/>
          <w:color w:val="0070C0"/>
          <w:lang w:val="en-GB"/>
        </w:rPr>
        <w:t>RSh</w:t>
      </w:r>
      <w:proofErr w:type="spellEnd"/>
      <w:r w:rsidRPr="00D850AA">
        <w:rPr>
          <w:i/>
          <w:color w:val="0070C0"/>
          <w:lang w:val="en-GB"/>
        </w:rPr>
        <w:t>-phrases</w:t>
      </w:r>
    </w:p>
    <w:p w:rsidR="00E86BC0" w:rsidRPr="004E02B0" w:rsidRDefault="00E86BC0" w:rsidP="00764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26"/>
        <w:rPr>
          <w:i/>
          <w:color w:val="0066FF"/>
        </w:rPr>
      </w:pPr>
      <w:r w:rsidRPr="004E02B0">
        <w:rPr>
          <w:i/>
          <w:color w:val="0066FF"/>
        </w:rPr>
        <w:t xml:space="preserve">  </w:t>
      </w:r>
      <w:r w:rsidR="007649C4">
        <w:rPr>
          <w:i/>
          <w:color w:val="0066FF"/>
        </w:rPr>
        <w:t xml:space="preserve">  </w:t>
      </w:r>
      <w:r w:rsidR="007649C4"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49C4" w:rsidRPr="002D3C84">
        <w:rPr>
          <w:highlight w:val="lightGray"/>
        </w:rPr>
        <w:instrText xml:space="preserve"> FORMTEXT </w:instrText>
      </w:r>
      <w:r w:rsidR="007649C4" w:rsidRPr="002D3C84">
        <w:rPr>
          <w:highlight w:val="lightGray"/>
        </w:rPr>
      </w:r>
      <w:r w:rsidR="007649C4" w:rsidRPr="002D3C84">
        <w:rPr>
          <w:highlight w:val="lightGray"/>
        </w:rPr>
        <w:fldChar w:fldCharType="separate"/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fldChar w:fldCharType="end"/>
      </w:r>
      <w:r w:rsidR="007649C4">
        <w:t xml:space="preserve"> </w:t>
      </w:r>
    </w:p>
    <w:p w:rsidR="00E86BC0" w:rsidRDefault="00E86BC0" w:rsidP="00E86B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>
        <w:rPr>
          <w:iCs/>
        </w:rPr>
        <w:t>9.3</w:t>
      </w:r>
      <w:r w:rsidRPr="004E02B0">
        <w:rPr>
          <w:iCs/>
        </w:rPr>
        <w:tab/>
      </w:r>
      <w:r w:rsidRPr="004E02B0">
        <w:rPr>
          <w:b/>
          <w:bCs/>
          <w:iCs/>
        </w:rPr>
        <w:t>SP-věty</w:t>
      </w:r>
      <w:r w:rsidRPr="004E02B0">
        <w:rPr>
          <w:iCs/>
        </w:rPr>
        <w:t xml:space="preserve"> </w:t>
      </w:r>
      <w:r w:rsidRPr="00D850AA">
        <w:rPr>
          <w:i/>
          <w:color w:val="0070C0"/>
          <w:lang w:val="en-GB"/>
        </w:rPr>
        <w:t>SP-phrases</w:t>
      </w:r>
    </w:p>
    <w:p w:rsidR="00E86BC0" w:rsidRPr="004E02B0" w:rsidRDefault="007649C4" w:rsidP="00764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iCs/>
        </w:rPr>
      </w:pPr>
      <w:r>
        <w:rPr>
          <w:iCs/>
        </w:rPr>
        <w:t xml:space="preserve">  </w:t>
      </w: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</w:p>
    <w:p w:rsidR="00E86BC0" w:rsidRPr="00C52A54" w:rsidRDefault="00E86BC0" w:rsidP="00C52A54">
      <w:pPr>
        <w:pStyle w:val="Odstavecseseznamem"/>
        <w:numPr>
          <w:ilvl w:val="1"/>
          <w:numId w:val="3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  <w:lang w:val="en-GB"/>
        </w:rPr>
      </w:pPr>
      <w:r w:rsidRPr="00C52A54">
        <w:rPr>
          <w:b/>
          <w:bCs/>
          <w:iCs/>
        </w:rPr>
        <w:t>jiné označení:</w:t>
      </w:r>
      <w:r w:rsidRPr="00C52A54">
        <w:rPr>
          <w:iCs/>
        </w:rPr>
        <w:t xml:space="preserve"> </w:t>
      </w:r>
      <w:r w:rsidRPr="00C52A54">
        <w:rPr>
          <w:i/>
          <w:color w:val="0070C0"/>
          <w:lang w:val="en-GB"/>
        </w:rPr>
        <w:t>other labelling:</w:t>
      </w:r>
    </w:p>
    <w:p w:rsidR="00E86BC0" w:rsidRDefault="007649C4" w:rsidP="00764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>
        <w:t xml:space="preserve">  </w:t>
      </w:r>
      <w:r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C84">
        <w:rPr>
          <w:highlight w:val="lightGray"/>
        </w:rPr>
        <w:instrText xml:space="preserve"> FORMTEXT </w:instrText>
      </w:r>
      <w:r w:rsidRPr="002D3C84">
        <w:rPr>
          <w:highlight w:val="lightGray"/>
        </w:rPr>
      </w:r>
      <w:r w:rsidRPr="002D3C84">
        <w:rPr>
          <w:highlight w:val="lightGray"/>
        </w:rPr>
        <w:fldChar w:fldCharType="separate"/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t> </w:t>
      </w:r>
      <w:r w:rsidRPr="002D3C84">
        <w:rPr>
          <w:highlight w:val="lightGray"/>
        </w:rPr>
        <w:fldChar w:fldCharType="end"/>
      </w:r>
    </w:p>
    <w:p w:rsidR="00E86BC0" w:rsidRDefault="00E86BC0"/>
    <w:p w:rsidR="0080292A" w:rsidRPr="0087778C" w:rsidRDefault="00AC0D48" w:rsidP="0087778C">
      <w:pPr>
        <w:pStyle w:val="Odstavecseseznamem"/>
        <w:numPr>
          <w:ilvl w:val="0"/>
          <w:numId w:val="34"/>
        </w:numPr>
        <w:ind w:left="567" w:hanging="567"/>
        <w:jc w:val="both"/>
        <w:rPr>
          <w:i/>
          <w:sz w:val="20"/>
          <w:szCs w:val="20"/>
        </w:rPr>
      </w:pPr>
      <w:r w:rsidRPr="0087778C">
        <w:rPr>
          <w:b/>
        </w:rPr>
        <w:t xml:space="preserve">Seznam příloh, které </w:t>
      </w:r>
      <w:r w:rsidR="007845F0" w:rsidRPr="0087778C">
        <w:rPr>
          <w:b/>
        </w:rPr>
        <w:t>ÚKZÚZ</w:t>
      </w:r>
      <w:r w:rsidRPr="0087778C">
        <w:rPr>
          <w:b/>
        </w:rPr>
        <w:t xml:space="preserve"> požaduje předložit:</w:t>
      </w:r>
      <w:r w:rsidR="00CF1900" w:rsidRPr="0087778C">
        <w:rPr>
          <w:b/>
        </w:rPr>
        <w:t xml:space="preserve"> </w:t>
      </w:r>
      <w:r w:rsidR="0080292A" w:rsidRPr="0087778C">
        <w:rPr>
          <w:i/>
          <w:sz w:val="20"/>
          <w:szCs w:val="20"/>
        </w:rPr>
        <w:t xml:space="preserve">(políčko označené křížkem znamená </w:t>
      </w:r>
      <w:r w:rsidR="00985C6D" w:rsidRPr="0087778C">
        <w:rPr>
          <w:i/>
          <w:sz w:val="20"/>
          <w:szCs w:val="20"/>
        </w:rPr>
        <w:br/>
      </w:r>
      <w:proofErr w:type="gramStart"/>
      <w:r w:rsidR="0080292A" w:rsidRPr="0087778C">
        <w:rPr>
          <w:i/>
          <w:sz w:val="20"/>
          <w:szCs w:val="20"/>
        </w:rPr>
        <w:t>ANO - předloženo</w:t>
      </w:r>
      <w:proofErr w:type="gramEnd"/>
      <w:r w:rsidR="0080292A" w:rsidRPr="0087778C">
        <w:rPr>
          <w:i/>
          <w:sz w:val="20"/>
          <w:szCs w:val="20"/>
        </w:rPr>
        <w:t xml:space="preserve">; prázdné políčko znamená </w:t>
      </w:r>
      <w:proofErr w:type="gramStart"/>
      <w:r w:rsidR="0080292A" w:rsidRPr="0087778C">
        <w:rPr>
          <w:i/>
          <w:sz w:val="20"/>
          <w:szCs w:val="20"/>
        </w:rPr>
        <w:t>NE - nepředkládá</w:t>
      </w:r>
      <w:proofErr w:type="gramEnd"/>
      <w:r w:rsidR="0080292A" w:rsidRPr="0087778C">
        <w:rPr>
          <w:i/>
          <w:sz w:val="20"/>
          <w:szCs w:val="20"/>
        </w:rPr>
        <w:t xml:space="preserve"> se, nutné zdůvodnění)</w:t>
      </w:r>
    </w:p>
    <w:p w:rsidR="0073233E" w:rsidRPr="0087778C" w:rsidRDefault="00F7506F" w:rsidP="0087778C">
      <w:pPr>
        <w:ind w:left="495"/>
        <w:rPr>
          <w:bCs/>
          <w:i/>
          <w:color w:val="0070C0"/>
          <w:lang w:val="en-GB"/>
        </w:rPr>
      </w:pPr>
      <w:r w:rsidRPr="0087778C">
        <w:rPr>
          <w:bCs/>
          <w:i/>
          <w:color w:val="0070C0"/>
          <w:lang w:val="en-GB"/>
        </w:rPr>
        <w:t xml:space="preserve"> </w:t>
      </w:r>
      <w:r w:rsidR="0073233E" w:rsidRPr="0087778C">
        <w:rPr>
          <w:bCs/>
          <w:i/>
          <w:color w:val="0070C0"/>
          <w:lang w:val="en-GB"/>
        </w:rPr>
        <w:t xml:space="preserve">List of attachments required by </w:t>
      </w:r>
      <w:r w:rsidR="00F41103" w:rsidRPr="0087778C">
        <w:rPr>
          <w:bCs/>
          <w:i/>
          <w:color w:val="0070C0"/>
          <w:lang w:val="en-GB"/>
        </w:rPr>
        <w:t>ÚKZÚZ</w:t>
      </w:r>
      <w:r w:rsidR="0073233E" w:rsidRPr="0087778C">
        <w:rPr>
          <w:bCs/>
          <w:i/>
          <w:color w:val="0070C0"/>
          <w:lang w:val="en-GB"/>
        </w:rPr>
        <w:t xml:space="preserve"> to be submitted:</w:t>
      </w:r>
    </w:p>
    <w:p w:rsidR="00AC0D48" w:rsidRDefault="00AC0D48">
      <w:pPr>
        <w:ind w:left="6" w:right="-143"/>
        <w:jc w:val="right"/>
        <w:rPr>
          <w:sz w:val="20"/>
          <w:szCs w:val="20"/>
        </w:rPr>
      </w:pPr>
      <w:r w:rsidRPr="00DC3066">
        <w:rPr>
          <w:sz w:val="20"/>
          <w:szCs w:val="20"/>
        </w:rPr>
        <w:t>ANO / NE</w:t>
      </w:r>
    </w:p>
    <w:p w:rsidR="0073233E" w:rsidRDefault="0073233E" w:rsidP="0073233E">
      <w:pPr>
        <w:tabs>
          <w:tab w:val="left" w:pos="8370"/>
        </w:tabs>
        <w:ind w:left="6" w:right="-143"/>
        <w:rPr>
          <w:i/>
          <w:color w:val="0070C0"/>
          <w:sz w:val="18"/>
          <w:szCs w:val="18"/>
        </w:rPr>
      </w:pPr>
      <w:r>
        <w:rPr>
          <w:b/>
        </w:rPr>
        <w:tab/>
      </w:r>
      <w:r w:rsidRPr="0073233E">
        <w:rPr>
          <w:i/>
          <w:color w:val="0070C0"/>
          <w:sz w:val="18"/>
          <w:szCs w:val="18"/>
        </w:rPr>
        <w:t>YES/NO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7510"/>
        <w:gridCol w:w="850"/>
      </w:tblGrid>
      <w:tr w:rsidR="00D20247" w:rsidTr="00920BEB">
        <w:tc>
          <w:tcPr>
            <w:tcW w:w="996" w:type="dxa"/>
          </w:tcPr>
          <w:p w:rsidR="00D20247" w:rsidRDefault="00D20247" w:rsidP="00920BEB">
            <w:r>
              <w:t>10.1</w:t>
            </w:r>
          </w:p>
        </w:tc>
        <w:tc>
          <w:tcPr>
            <w:tcW w:w="7510" w:type="dxa"/>
          </w:tcPr>
          <w:p w:rsidR="00D20247" w:rsidRDefault="00D20247" w:rsidP="0087778C">
            <w:pPr>
              <w:ind w:left="-67"/>
              <w:jc w:val="both"/>
            </w:pPr>
            <w:r>
              <w:t xml:space="preserve">etiketa přípravku v českém jazyce </w:t>
            </w:r>
          </w:p>
          <w:p w:rsidR="00D20247" w:rsidRPr="0087778C" w:rsidRDefault="00D20247" w:rsidP="0087778C">
            <w:pPr>
              <w:spacing w:before="60" w:after="60"/>
              <w:ind w:left="-84"/>
              <w:jc w:val="both"/>
              <w:rPr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>label in Czech language</w:t>
            </w:r>
          </w:p>
        </w:tc>
        <w:tc>
          <w:tcPr>
            <w:tcW w:w="850" w:type="dxa"/>
          </w:tcPr>
          <w:p w:rsidR="00D20247" w:rsidRDefault="00D20247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D20247" w:rsidTr="00920BEB">
        <w:tc>
          <w:tcPr>
            <w:tcW w:w="996" w:type="dxa"/>
          </w:tcPr>
          <w:p w:rsidR="00D20247" w:rsidRDefault="00D20247" w:rsidP="00920BEB">
            <w:r>
              <w:t>10.2</w:t>
            </w:r>
          </w:p>
        </w:tc>
        <w:tc>
          <w:tcPr>
            <w:tcW w:w="7510" w:type="dxa"/>
          </w:tcPr>
          <w:p w:rsidR="00D20247" w:rsidRDefault="00D20247" w:rsidP="0087778C">
            <w:pPr>
              <w:ind w:left="-67"/>
              <w:jc w:val="both"/>
            </w:pPr>
            <w:r>
              <w:t>tabulka s přehledně uvedeným použitím, které je povoleno v členských státech, v nichž byla podána žádost o změnu rozsahu použití přípravku</w:t>
            </w:r>
          </w:p>
          <w:p w:rsidR="00D20247" w:rsidRPr="0087778C" w:rsidRDefault="00D20247" w:rsidP="0087778C">
            <w:pPr>
              <w:tabs>
                <w:tab w:val="left" w:pos="567"/>
              </w:tabs>
              <w:spacing w:before="60" w:after="60"/>
              <w:ind w:left="-84"/>
              <w:jc w:val="both"/>
              <w:rPr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>table summarizing the use authorised in member states where the application for a change in range of use has been submitted</w:t>
            </w:r>
          </w:p>
        </w:tc>
        <w:tc>
          <w:tcPr>
            <w:tcW w:w="850" w:type="dxa"/>
          </w:tcPr>
          <w:p w:rsidR="00D20247" w:rsidRDefault="00D20247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20247" w:rsidTr="00920BEB">
        <w:tc>
          <w:tcPr>
            <w:tcW w:w="996" w:type="dxa"/>
          </w:tcPr>
          <w:p w:rsidR="00D20247" w:rsidRDefault="00D20247" w:rsidP="00920BEB">
            <w:r>
              <w:t>10.3</w:t>
            </w:r>
          </w:p>
        </w:tc>
        <w:tc>
          <w:tcPr>
            <w:tcW w:w="7510" w:type="dxa"/>
          </w:tcPr>
          <w:p w:rsidR="00D20247" w:rsidRPr="00B4125D" w:rsidRDefault="00D20247" w:rsidP="0087778C">
            <w:pPr>
              <w:spacing w:after="60"/>
              <w:ind w:left="-109"/>
              <w:jc w:val="both"/>
              <w:rPr>
                <w:i/>
              </w:rPr>
            </w:pPr>
            <w:r w:rsidRPr="00BE3AE3">
              <w:t xml:space="preserve">úplný a souhrnný dokumentační soubor údajů o přípravku dle </w:t>
            </w:r>
            <w:r>
              <w:t>prováděcího n</w:t>
            </w:r>
            <w:r w:rsidRPr="00BE3AE3">
              <w:t>ařízení Komise (EU) č. </w:t>
            </w:r>
            <w:r>
              <w:t>284/2013 k požadované změně použití</w:t>
            </w:r>
          </w:p>
          <w:p w:rsidR="00D20247" w:rsidRPr="0087778C" w:rsidRDefault="00D20247" w:rsidP="0087778C">
            <w:pPr>
              <w:ind w:left="-84"/>
              <w:jc w:val="both"/>
              <w:rPr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>complete and summary dossier on plant protection product according to the Commission Regulation No. 284/2013 for the requested change of use</w:t>
            </w:r>
          </w:p>
        </w:tc>
        <w:tc>
          <w:tcPr>
            <w:tcW w:w="850" w:type="dxa"/>
          </w:tcPr>
          <w:p w:rsidR="00D20247" w:rsidRPr="000E1910" w:rsidRDefault="00D20247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20247" w:rsidTr="00920BEB">
        <w:tc>
          <w:tcPr>
            <w:tcW w:w="996" w:type="dxa"/>
          </w:tcPr>
          <w:p w:rsidR="00D20247" w:rsidRDefault="00D20247" w:rsidP="00920BEB">
            <w:r>
              <w:t>10.4</w:t>
            </w:r>
          </w:p>
        </w:tc>
        <w:tc>
          <w:tcPr>
            <w:tcW w:w="7510" w:type="dxa"/>
          </w:tcPr>
          <w:p w:rsidR="00D20247" w:rsidRDefault="00D20247" w:rsidP="0087778C">
            <w:pPr>
              <w:ind w:left="-84"/>
              <w:jc w:val="both"/>
            </w:pPr>
            <w:r>
              <w:t>písemný doklad o přístupu k údajům v dokumentaci k účinné látce (látkám) a/nebo přípravku, které mají být využity pro hodnocení, pokud je jejich vlastník odlišný od žadatele (tzv. „</w:t>
            </w:r>
            <w:r w:rsidRPr="0087778C">
              <w:rPr>
                <w:lang w:val="en-GB"/>
              </w:rPr>
              <w:t>Letter</w:t>
            </w:r>
            <w:r>
              <w:t xml:space="preserve"> of Access“)</w:t>
            </w:r>
          </w:p>
          <w:p w:rsidR="00D20247" w:rsidRPr="0087778C" w:rsidRDefault="00D20247" w:rsidP="0087778C">
            <w:pPr>
              <w:ind w:left="-84"/>
              <w:jc w:val="both"/>
              <w:rPr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 xml:space="preserve">written consent to refer to data in dossier for active substance/s and/or plant protection product which shall be used for evaluation if the data owner is different from the applicant („Letter of </w:t>
            </w:r>
            <w:proofErr w:type="gramStart"/>
            <w:r w:rsidR="0087778C" w:rsidRPr="0087778C">
              <w:rPr>
                <w:i/>
                <w:color w:val="0070C0"/>
                <w:lang w:val="en-GB"/>
              </w:rPr>
              <w:t>Access</w:t>
            </w:r>
            <w:r w:rsidRPr="0087778C">
              <w:rPr>
                <w:i/>
                <w:color w:val="0070C0"/>
                <w:lang w:val="en-GB"/>
              </w:rPr>
              <w:t>“</w:t>
            </w:r>
            <w:proofErr w:type="gramEnd"/>
            <w:r w:rsidRPr="0087778C">
              <w:rPr>
                <w:i/>
                <w:color w:val="0070C0"/>
                <w:lang w:val="en-GB"/>
              </w:rPr>
              <w:t>)</w:t>
            </w:r>
          </w:p>
        </w:tc>
        <w:tc>
          <w:tcPr>
            <w:tcW w:w="850" w:type="dxa"/>
          </w:tcPr>
          <w:p w:rsidR="00D20247" w:rsidRDefault="00D20247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20247" w:rsidTr="00920BEB">
        <w:tc>
          <w:tcPr>
            <w:tcW w:w="996" w:type="dxa"/>
          </w:tcPr>
          <w:p w:rsidR="00D20247" w:rsidRDefault="00D20247" w:rsidP="00920BEB">
            <w:r>
              <w:t>10.5</w:t>
            </w:r>
          </w:p>
        </w:tc>
        <w:tc>
          <w:tcPr>
            <w:tcW w:w="7510" w:type="dxa"/>
          </w:tcPr>
          <w:p w:rsidR="00D20247" w:rsidRDefault="00D20247" w:rsidP="0087778C">
            <w:pPr>
              <w:spacing w:after="60"/>
              <w:ind w:left="-109"/>
              <w:jc w:val="both"/>
            </w:pPr>
            <w:r w:rsidRPr="00BE3AE3">
              <w:t>návrh registrační zprávy (</w:t>
            </w:r>
            <w:proofErr w:type="spellStart"/>
            <w:r w:rsidRPr="00BE3AE3">
              <w:t>dRR</w:t>
            </w:r>
            <w:proofErr w:type="spellEnd"/>
            <w:r w:rsidRPr="00BE3AE3">
              <w:t>) vypracovaný v souladu s dokumentem SANCO</w:t>
            </w:r>
            <w:r>
              <w:t>/</w:t>
            </w:r>
            <w:r w:rsidRPr="00BE3AE3">
              <w:t>6895/2009</w:t>
            </w:r>
          </w:p>
          <w:p w:rsidR="00D20247" w:rsidRPr="0087778C" w:rsidRDefault="00D20247" w:rsidP="0087778C">
            <w:pPr>
              <w:ind w:left="-105"/>
              <w:jc w:val="both"/>
              <w:rPr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>draft registration report (</w:t>
            </w:r>
            <w:proofErr w:type="spellStart"/>
            <w:r w:rsidRPr="0087778C">
              <w:rPr>
                <w:i/>
                <w:color w:val="0070C0"/>
                <w:lang w:val="en-GB"/>
              </w:rPr>
              <w:t>dRR</w:t>
            </w:r>
            <w:proofErr w:type="spellEnd"/>
            <w:r w:rsidRPr="0087778C">
              <w:rPr>
                <w:i/>
                <w:color w:val="0070C0"/>
                <w:lang w:val="en-GB"/>
              </w:rPr>
              <w:t>) according to the document SANCO/ 6895/2009</w:t>
            </w:r>
          </w:p>
        </w:tc>
        <w:tc>
          <w:tcPr>
            <w:tcW w:w="850" w:type="dxa"/>
          </w:tcPr>
          <w:p w:rsidR="00D20247" w:rsidRDefault="00D20247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20247" w:rsidTr="00920BEB">
        <w:tc>
          <w:tcPr>
            <w:tcW w:w="996" w:type="dxa"/>
          </w:tcPr>
          <w:p w:rsidR="00D20247" w:rsidRDefault="00D20247" w:rsidP="00920BEB">
            <w:r>
              <w:t>10.</w:t>
            </w:r>
            <w:r w:rsidR="0087778C">
              <w:t>6</w:t>
            </w:r>
          </w:p>
        </w:tc>
        <w:tc>
          <w:tcPr>
            <w:tcW w:w="7510" w:type="dxa"/>
          </w:tcPr>
          <w:p w:rsidR="00D20247" w:rsidRDefault="00D20247" w:rsidP="0087778C">
            <w:pPr>
              <w:spacing w:after="60"/>
              <w:ind w:left="-111" w:right="-18"/>
              <w:jc w:val="both"/>
            </w:pPr>
            <w:r>
              <w:t>zpráva z hodnocení ze země EU kde již byla požadovaná změna povolena a odkud může být hodnocení tohoto použití převzato</w:t>
            </w:r>
          </w:p>
          <w:p w:rsidR="00D20247" w:rsidRDefault="00D20247" w:rsidP="0087778C">
            <w:pPr>
              <w:spacing w:after="60"/>
              <w:ind w:left="-111" w:right="-18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(v případě, že již byla požadovaná změna posouzena v některém členském státě EU </w:t>
            </w:r>
            <w:r>
              <w:rPr>
                <w:i/>
                <w:sz w:val="20"/>
                <w:szCs w:val="20"/>
              </w:rPr>
              <w:br/>
              <w:t xml:space="preserve">a lze tedy hodnocení využít pro povolení v ČR, žadatel nevypracovává </w:t>
            </w:r>
            <w:proofErr w:type="spellStart"/>
            <w:r>
              <w:rPr>
                <w:i/>
                <w:sz w:val="20"/>
                <w:szCs w:val="20"/>
              </w:rPr>
              <w:t>dRR</w:t>
            </w:r>
            <w:proofErr w:type="spellEnd"/>
            <w:r>
              <w:rPr>
                <w:i/>
                <w:sz w:val="20"/>
                <w:szCs w:val="20"/>
              </w:rPr>
              <w:t>)</w:t>
            </w:r>
          </w:p>
          <w:p w:rsidR="00D20247" w:rsidRPr="0087778C" w:rsidRDefault="00D20247" w:rsidP="0087778C">
            <w:pPr>
              <w:ind w:left="-109"/>
              <w:jc w:val="both"/>
              <w:rPr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>evaluation report from EU member state where the requested change has been approved and from where the change evaluation can be recognized</w:t>
            </w:r>
          </w:p>
        </w:tc>
        <w:tc>
          <w:tcPr>
            <w:tcW w:w="850" w:type="dxa"/>
          </w:tcPr>
          <w:p w:rsidR="00D20247" w:rsidRDefault="00D20247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20247" w:rsidTr="00920BEB">
        <w:tc>
          <w:tcPr>
            <w:tcW w:w="996" w:type="dxa"/>
          </w:tcPr>
          <w:p w:rsidR="00D20247" w:rsidRDefault="00D20247" w:rsidP="00920BEB">
            <w:r>
              <w:t>10.7</w:t>
            </w:r>
          </w:p>
        </w:tc>
        <w:tc>
          <w:tcPr>
            <w:tcW w:w="7510" w:type="dxa"/>
          </w:tcPr>
          <w:p w:rsidR="00D20247" w:rsidRPr="00A01B08" w:rsidRDefault="00D20247" w:rsidP="0087778C">
            <w:pPr>
              <w:spacing w:after="60"/>
              <w:ind w:left="-112"/>
              <w:jc w:val="both"/>
            </w:pPr>
            <w:r w:rsidRPr="00A01B08">
              <w:t>doklad o srovnatelnosti podmínek země EU odkud má být povolení přípravku převzato s podmínkami v ČR (podmínky zemědělské praxe, fytosanitární podmínky, podmínky praxe ochrany rostlin a životního prostředí)</w:t>
            </w:r>
          </w:p>
          <w:p w:rsidR="00D20247" w:rsidRPr="00A01B08" w:rsidRDefault="00D20247" w:rsidP="0087778C">
            <w:pPr>
              <w:spacing w:before="60" w:after="60"/>
              <w:ind w:left="-112"/>
              <w:jc w:val="both"/>
              <w:rPr>
                <w:i/>
                <w:sz w:val="20"/>
                <w:szCs w:val="20"/>
              </w:rPr>
            </w:pPr>
            <w:r w:rsidRPr="00A01B08">
              <w:rPr>
                <w:i/>
                <w:sz w:val="20"/>
                <w:szCs w:val="20"/>
              </w:rPr>
              <w:t xml:space="preserve">(viz Základní informace o srovnávacím posouzení přípravku na </w:t>
            </w:r>
            <w:r>
              <w:rPr>
                <w:i/>
                <w:sz w:val="20"/>
                <w:szCs w:val="20"/>
              </w:rPr>
              <w:t>www.ukzuz.cz</w:t>
            </w:r>
            <w:r w:rsidRPr="00A01B08">
              <w:rPr>
                <w:i/>
                <w:sz w:val="20"/>
                <w:szCs w:val="20"/>
              </w:rPr>
              <w:t xml:space="preserve">) </w:t>
            </w:r>
          </w:p>
          <w:p w:rsidR="00D20247" w:rsidRPr="0087778C" w:rsidRDefault="00D20247" w:rsidP="0087778C">
            <w:pPr>
              <w:ind w:left="-109"/>
              <w:jc w:val="both"/>
              <w:rPr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>evidence that the conditions relevant to the use of the product in the EU member state are comparable to those in CZ (agricultural, plant health and environmental including climatic)</w:t>
            </w:r>
          </w:p>
        </w:tc>
        <w:tc>
          <w:tcPr>
            <w:tcW w:w="850" w:type="dxa"/>
          </w:tcPr>
          <w:p w:rsidR="00D20247" w:rsidRDefault="00D20247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D20247" w:rsidTr="00920BEB">
        <w:tc>
          <w:tcPr>
            <w:tcW w:w="996" w:type="dxa"/>
          </w:tcPr>
          <w:p w:rsidR="00D20247" w:rsidRDefault="00D20247" w:rsidP="00920BEB">
            <w:r>
              <w:t>10.8</w:t>
            </w:r>
          </w:p>
          <w:p w:rsidR="00153F72" w:rsidRDefault="00153F72" w:rsidP="00920BEB"/>
          <w:p w:rsidR="00153F72" w:rsidRDefault="00153F72" w:rsidP="00920BEB"/>
          <w:p w:rsidR="00153F72" w:rsidRDefault="00153F72" w:rsidP="00920BEB"/>
          <w:p w:rsidR="00153F72" w:rsidRDefault="00153F72" w:rsidP="00920BEB"/>
        </w:tc>
        <w:tc>
          <w:tcPr>
            <w:tcW w:w="7510" w:type="dxa"/>
          </w:tcPr>
          <w:p w:rsidR="00D20247" w:rsidRDefault="00D20247" w:rsidP="0087778C">
            <w:pPr>
              <w:spacing w:after="60"/>
              <w:ind w:left="-105"/>
              <w:jc w:val="both"/>
            </w:pPr>
            <w:r w:rsidRPr="00BE3AE3">
              <w:t>tabulka plánovaných použití v každé zóně, v níž žadatel o povolení přípravku žádá (GAP tabulka)</w:t>
            </w:r>
            <w:r>
              <w:t xml:space="preserve">, </w:t>
            </w:r>
            <w:r w:rsidRPr="00BE3AE3">
              <w:t>vypracovan</w:t>
            </w:r>
            <w:r>
              <w:t>á</w:t>
            </w:r>
            <w:r w:rsidRPr="00BE3AE3">
              <w:t xml:space="preserve"> v souladu s dokumentem SANCO</w:t>
            </w:r>
            <w:r>
              <w:t>/</w:t>
            </w:r>
            <w:r w:rsidRPr="00BE3AE3">
              <w:t>6895/2009</w:t>
            </w:r>
          </w:p>
          <w:p w:rsidR="00153F72" w:rsidRPr="0087778C" w:rsidRDefault="00D20247" w:rsidP="0087778C">
            <w:pPr>
              <w:ind w:left="-109"/>
              <w:jc w:val="both"/>
              <w:rPr>
                <w:i/>
                <w:color w:val="0070C0"/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>table of uses intended in each zone for which an authorisation is requested (GAP table) according to the document SANCO/6895/2009</w:t>
            </w:r>
          </w:p>
        </w:tc>
        <w:tc>
          <w:tcPr>
            <w:tcW w:w="850" w:type="dxa"/>
          </w:tcPr>
          <w:p w:rsidR="00D20247" w:rsidRDefault="00D20247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  <w:p w:rsidR="00153F72" w:rsidRDefault="00153F72" w:rsidP="00920BEB">
            <w:pPr>
              <w:jc w:val="center"/>
            </w:pPr>
          </w:p>
          <w:p w:rsidR="00153F72" w:rsidRDefault="00153F72" w:rsidP="00920BEB">
            <w:pPr>
              <w:jc w:val="center"/>
            </w:pPr>
          </w:p>
          <w:p w:rsidR="00153F72" w:rsidRDefault="00153F72" w:rsidP="0009166F"/>
        </w:tc>
      </w:tr>
      <w:tr w:rsidR="00D20247" w:rsidTr="00920BEB">
        <w:tc>
          <w:tcPr>
            <w:tcW w:w="996" w:type="dxa"/>
          </w:tcPr>
          <w:p w:rsidR="00D20247" w:rsidRDefault="00D20247" w:rsidP="00920BEB">
            <w:r>
              <w:t>10.</w:t>
            </w:r>
            <w:r w:rsidR="005A3A9C">
              <w:t>9</w:t>
            </w:r>
          </w:p>
        </w:tc>
        <w:tc>
          <w:tcPr>
            <w:tcW w:w="7510" w:type="dxa"/>
          </w:tcPr>
          <w:p w:rsidR="00D20247" w:rsidRPr="00B4125D" w:rsidRDefault="00D20247" w:rsidP="0087778C">
            <w:pPr>
              <w:spacing w:after="60"/>
              <w:ind w:left="-109" w:firstLine="28"/>
              <w:jc w:val="both"/>
              <w:rPr>
                <w:iCs/>
              </w:rPr>
            </w:pPr>
            <w:r w:rsidRPr="006D0E3B">
              <w:t>úplný seznam studií předložených žadatelem k žádosti s vyznačením požadavku na ochranu údajů (článek 59</w:t>
            </w:r>
            <w:r>
              <w:t xml:space="preserve"> </w:t>
            </w:r>
            <w:r w:rsidRPr="006D0E3B">
              <w:t>nařízení)</w:t>
            </w:r>
            <w:r w:rsidRPr="00B4125D">
              <w:rPr>
                <w:i/>
              </w:rPr>
              <w:t xml:space="preserve"> </w:t>
            </w:r>
            <w:r w:rsidRPr="00B4125D">
              <w:rPr>
                <w:iCs/>
              </w:rPr>
              <w:t xml:space="preserve">v souladu s dokumentem </w:t>
            </w:r>
            <w:r>
              <w:rPr>
                <w:iCs/>
              </w:rPr>
              <w:t xml:space="preserve">SANCO/6895/2009 (bod 53) a </w:t>
            </w:r>
            <w:r w:rsidRPr="00B4125D">
              <w:rPr>
                <w:iCs/>
              </w:rPr>
              <w:t>SANCO/12580/2012</w:t>
            </w:r>
          </w:p>
          <w:p w:rsidR="00D20247" w:rsidRPr="0087778C" w:rsidRDefault="00D20247" w:rsidP="0087778C">
            <w:pPr>
              <w:spacing w:after="60"/>
              <w:ind w:left="-111" w:right="-18"/>
              <w:jc w:val="both"/>
              <w:rPr>
                <w:i/>
                <w:color w:val="0070C0"/>
                <w:lang w:val="en-GB"/>
              </w:rPr>
            </w:pPr>
            <w:r w:rsidRPr="0087778C">
              <w:rPr>
                <w:i/>
                <w:color w:val="0070C0"/>
                <w:lang w:val="en-GB"/>
              </w:rPr>
              <w:t>complete list of studies submitted by the applicant together with the application with indication of the data protection claim (art. 59 of the Regulation) according to the document SANCO/6895/2009 (point 53) and SANCO/12580/2012</w:t>
            </w:r>
          </w:p>
        </w:tc>
        <w:tc>
          <w:tcPr>
            <w:tcW w:w="850" w:type="dxa"/>
          </w:tcPr>
          <w:p w:rsidR="00D20247" w:rsidRDefault="00D20247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8859F7" w:rsidRDefault="008859F7" w:rsidP="0073233E">
      <w:pPr>
        <w:tabs>
          <w:tab w:val="left" w:pos="8370"/>
        </w:tabs>
        <w:ind w:left="6" w:right="-143"/>
        <w:rPr>
          <w:i/>
          <w:color w:val="0070C0"/>
          <w:sz w:val="18"/>
          <w:szCs w:val="18"/>
        </w:rPr>
      </w:pPr>
    </w:p>
    <w:p w:rsidR="008859F7" w:rsidRDefault="008859F7" w:rsidP="0073233E">
      <w:pPr>
        <w:tabs>
          <w:tab w:val="left" w:pos="8370"/>
        </w:tabs>
        <w:ind w:left="6" w:right="-143"/>
        <w:rPr>
          <w:i/>
          <w:color w:val="0070C0"/>
          <w:sz w:val="18"/>
          <w:szCs w:val="18"/>
        </w:rPr>
      </w:pPr>
    </w:p>
    <w:p w:rsidR="0087778C" w:rsidRDefault="0087778C" w:rsidP="0073233E">
      <w:pPr>
        <w:tabs>
          <w:tab w:val="left" w:pos="8370"/>
        </w:tabs>
        <w:ind w:left="6" w:right="-143"/>
        <w:rPr>
          <w:i/>
          <w:color w:val="0070C0"/>
          <w:sz w:val="18"/>
          <w:szCs w:val="18"/>
        </w:rPr>
      </w:pPr>
    </w:p>
    <w:p w:rsidR="00AC0D48" w:rsidRDefault="00AC0D4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DC3066">
        <w:rPr>
          <w:rFonts w:ascii="Times New Roman" w:eastAsia="MS Mincho" w:hAnsi="Times New Roman" w:cs="Times New Roman"/>
          <w:sz w:val="24"/>
          <w:szCs w:val="24"/>
        </w:rPr>
        <w:t xml:space="preserve">Podpis žadatele / právního zástupce v ČR: </w:t>
      </w:r>
      <w:r w:rsidR="007649C4"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49C4" w:rsidRPr="002D3C84">
        <w:rPr>
          <w:highlight w:val="lightGray"/>
        </w:rPr>
        <w:instrText xml:space="preserve"> FORMTEXT </w:instrText>
      </w:r>
      <w:r w:rsidR="007649C4" w:rsidRPr="002D3C84">
        <w:rPr>
          <w:highlight w:val="lightGray"/>
        </w:rPr>
      </w:r>
      <w:r w:rsidR="007649C4" w:rsidRPr="002D3C84">
        <w:rPr>
          <w:highlight w:val="lightGray"/>
        </w:rPr>
        <w:fldChar w:fldCharType="separate"/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fldChar w:fldCharType="end"/>
      </w:r>
    </w:p>
    <w:p w:rsidR="0073233E" w:rsidRPr="0087778C" w:rsidRDefault="0073233E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87778C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</w:t>
      </w:r>
      <w:r w:rsidR="00B3317F" w:rsidRPr="0087778C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 CZ</w:t>
      </w:r>
      <w:r w:rsidRPr="0087778C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AC0D48" w:rsidRPr="00DC3066" w:rsidRDefault="00AC0D4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DC3066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5" w:name="Text58"/>
      <w:r w:rsidRPr="00DC3066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DC3066">
        <w:rPr>
          <w:rFonts w:ascii="Times New Roman" w:eastAsia="MS Mincho" w:hAnsi="Times New Roman" w:cs="Times New Roman"/>
          <w:sz w:val="24"/>
          <w:szCs w:val="24"/>
        </w:rPr>
      </w:r>
      <w:r w:rsidRPr="00DC3066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DC3066">
        <w:rPr>
          <w:rFonts w:ascii="Times New Roman" w:eastAsia="MS Mincho" w:hAnsi="Times New Roman" w:cs="Times New Roman"/>
          <w:sz w:val="24"/>
          <w:szCs w:val="24"/>
        </w:rPr>
        <w:t> </w:t>
      </w:r>
      <w:r w:rsidR="00DC3066">
        <w:rPr>
          <w:rFonts w:ascii="Times New Roman" w:eastAsia="MS Mincho" w:hAnsi="Times New Roman" w:cs="Times New Roman"/>
          <w:sz w:val="24"/>
          <w:szCs w:val="24"/>
        </w:rPr>
        <w:t> </w:t>
      </w:r>
      <w:r w:rsidR="00DC3066">
        <w:rPr>
          <w:rFonts w:ascii="Times New Roman" w:eastAsia="MS Mincho" w:hAnsi="Times New Roman" w:cs="Times New Roman"/>
          <w:sz w:val="24"/>
          <w:szCs w:val="24"/>
        </w:rPr>
        <w:t> </w:t>
      </w:r>
      <w:r w:rsidR="00DC3066">
        <w:rPr>
          <w:rFonts w:ascii="Times New Roman" w:eastAsia="MS Mincho" w:hAnsi="Times New Roman" w:cs="Times New Roman"/>
          <w:sz w:val="24"/>
          <w:szCs w:val="24"/>
        </w:rPr>
        <w:t> </w:t>
      </w:r>
      <w:r w:rsidR="00DC3066">
        <w:rPr>
          <w:rFonts w:ascii="Times New Roman" w:eastAsia="MS Mincho" w:hAnsi="Times New Roman" w:cs="Times New Roman"/>
          <w:sz w:val="24"/>
          <w:szCs w:val="24"/>
        </w:rPr>
        <w:t> </w:t>
      </w:r>
      <w:r w:rsidRPr="00DC3066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:rsidR="0073233E" w:rsidRDefault="00AC0D4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DC3066">
        <w:rPr>
          <w:rFonts w:ascii="Times New Roman" w:eastAsia="MS Mincho" w:hAnsi="Times New Roman" w:cs="Times New Roman"/>
          <w:sz w:val="24"/>
          <w:szCs w:val="24"/>
        </w:rPr>
        <w:t>Datum vyhotovení:</w:t>
      </w:r>
      <w:r w:rsidR="007649C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649C4" w:rsidRPr="002D3C84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649C4" w:rsidRPr="002D3C84">
        <w:rPr>
          <w:highlight w:val="lightGray"/>
        </w:rPr>
        <w:instrText xml:space="preserve"> FORMTEXT </w:instrText>
      </w:r>
      <w:r w:rsidR="007649C4" w:rsidRPr="002D3C84">
        <w:rPr>
          <w:highlight w:val="lightGray"/>
        </w:rPr>
      </w:r>
      <w:r w:rsidR="007649C4" w:rsidRPr="002D3C84">
        <w:rPr>
          <w:highlight w:val="lightGray"/>
        </w:rPr>
        <w:fldChar w:fldCharType="separate"/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t> </w:t>
      </w:r>
      <w:r w:rsidR="007649C4" w:rsidRPr="002D3C84">
        <w:rPr>
          <w:highlight w:val="lightGray"/>
        </w:rPr>
        <w:fldChar w:fldCharType="end"/>
      </w:r>
    </w:p>
    <w:p w:rsidR="00AC0D48" w:rsidRPr="0087778C" w:rsidRDefault="0073233E" w:rsidP="00B3317F">
      <w:pPr>
        <w:ind w:left="2124" w:right="282" w:firstLine="708"/>
        <w:jc w:val="both"/>
        <w:rPr>
          <w:lang w:val="en-GB"/>
        </w:rPr>
      </w:pPr>
      <w:r w:rsidRPr="0087778C">
        <w:rPr>
          <w:rFonts w:eastAsia="MS Mincho" w:cs="Times New Roman"/>
          <w:i/>
          <w:color w:val="0070C0"/>
          <w:lang w:val="en-GB"/>
        </w:rPr>
        <w:t>Issue Date:</w:t>
      </w:r>
    </w:p>
    <w:sectPr w:rsidR="00AC0D48" w:rsidRPr="0087778C" w:rsidSect="00E74A30">
      <w:footnotePr>
        <w:pos w:val="beneathText"/>
      </w:footnotePr>
      <w:pgSz w:w="11905" w:h="16837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250B" w:rsidRDefault="00B5250B">
      <w:r>
        <w:separator/>
      </w:r>
    </w:p>
  </w:endnote>
  <w:endnote w:type="continuationSeparator" w:id="0">
    <w:p w:rsidR="00B5250B" w:rsidRDefault="00B5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0CC8" w:rsidRPr="00562BF1" w:rsidRDefault="00FC0CC8">
    <w:pPr>
      <w:pStyle w:val="Zpat"/>
      <w:tabs>
        <w:tab w:val="clear" w:pos="4536"/>
        <w:tab w:val="clear" w:pos="9072"/>
        <w:tab w:val="center" w:pos="4535"/>
      </w:tabs>
      <w:jc w:val="right"/>
      <w:rPr>
        <w:sz w:val="20"/>
        <w:szCs w:val="20"/>
      </w:rPr>
    </w:pPr>
    <w:r w:rsidRPr="00562BF1">
      <w:rPr>
        <w:rStyle w:val="slostrnky"/>
        <w:sz w:val="20"/>
        <w:szCs w:val="20"/>
      </w:rPr>
      <w:fldChar w:fldCharType="begin"/>
    </w:r>
    <w:r w:rsidRPr="00562BF1">
      <w:rPr>
        <w:rStyle w:val="slostrnky"/>
        <w:sz w:val="20"/>
        <w:szCs w:val="20"/>
      </w:rPr>
      <w:instrText xml:space="preserve"> PAGE </w:instrText>
    </w:r>
    <w:r w:rsidRPr="00562BF1">
      <w:rPr>
        <w:rStyle w:val="slostrnky"/>
        <w:sz w:val="20"/>
        <w:szCs w:val="20"/>
      </w:rPr>
      <w:fldChar w:fldCharType="separate"/>
    </w:r>
    <w:r w:rsidR="003B4F9F">
      <w:rPr>
        <w:rStyle w:val="slostrnky"/>
        <w:noProof/>
        <w:sz w:val="20"/>
        <w:szCs w:val="20"/>
      </w:rPr>
      <w:t>1</w:t>
    </w:r>
    <w:r w:rsidRPr="00562BF1">
      <w:rPr>
        <w:rStyle w:val="slostrnky"/>
        <w:sz w:val="20"/>
        <w:szCs w:val="20"/>
      </w:rPr>
      <w:fldChar w:fldCharType="end"/>
    </w:r>
    <w:r w:rsidR="00481F51">
      <w:rPr>
        <w:rStyle w:val="slostrnky"/>
        <w:sz w:val="20"/>
        <w:szCs w:val="20"/>
      </w:rPr>
      <w:t>/</w:t>
    </w:r>
    <w:r w:rsidRPr="00562BF1">
      <w:rPr>
        <w:rStyle w:val="slostrnky"/>
        <w:sz w:val="20"/>
        <w:szCs w:val="20"/>
      </w:rPr>
      <w:fldChar w:fldCharType="begin"/>
    </w:r>
    <w:r w:rsidRPr="00562BF1">
      <w:rPr>
        <w:rStyle w:val="slostrnky"/>
        <w:sz w:val="20"/>
        <w:szCs w:val="20"/>
      </w:rPr>
      <w:instrText xml:space="preserve"> NUMPAGES </w:instrText>
    </w:r>
    <w:r w:rsidRPr="00562BF1">
      <w:rPr>
        <w:rStyle w:val="slostrnky"/>
        <w:sz w:val="20"/>
        <w:szCs w:val="20"/>
      </w:rPr>
      <w:fldChar w:fldCharType="separate"/>
    </w:r>
    <w:r w:rsidR="003B4F9F">
      <w:rPr>
        <w:rStyle w:val="slostrnky"/>
        <w:noProof/>
        <w:sz w:val="20"/>
        <w:szCs w:val="20"/>
      </w:rPr>
      <w:t>1</w:t>
    </w:r>
    <w:r w:rsidRPr="00562BF1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250B" w:rsidRDefault="00B5250B">
      <w:r>
        <w:separator/>
      </w:r>
    </w:p>
  </w:footnote>
  <w:footnote w:type="continuationSeparator" w:id="0">
    <w:p w:rsidR="00B5250B" w:rsidRDefault="00B52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378F" w:rsidRPr="001A290F" w:rsidRDefault="001A290F" w:rsidP="001A290F">
    <w:pPr>
      <w:pStyle w:val="Zhlav"/>
      <w:jc w:val="right"/>
      <w:rPr>
        <w:sz w:val="20"/>
        <w:szCs w:val="20"/>
      </w:rPr>
    </w:pPr>
    <w:r w:rsidRPr="001A290F">
      <w:rPr>
        <w:sz w:val="20"/>
        <w:szCs w:val="20"/>
      </w:rPr>
      <w:t>Příloha č. IV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00000003"/>
    <w:multiLevelType w:val="multilevel"/>
    <w:tmpl w:val="E8C2F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4" w15:restartNumberingAfterBreak="0">
    <w:nsid w:val="00000005"/>
    <w:multiLevelType w:val="singleLevel"/>
    <w:tmpl w:val="00000005"/>
    <w:name w:val="WW8Num11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b w:val="0"/>
        <w:i w:val="0"/>
      </w:rPr>
    </w:lvl>
  </w:abstractNum>
  <w:abstractNum w:abstractNumId="5" w15:restartNumberingAfterBreak="0">
    <w:nsid w:val="00000006"/>
    <w:multiLevelType w:val="multilevel"/>
    <w:tmpl w:val="21C83DA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2E258DC"/>
    <w:multiLevelType w:val="multilevel"/>
    <w:tmpl w:val="0405001D"/>
    <w:numStyleLink w:val="Jana"/>
  </w:abstractNum>
  <w:abstractNum w:abstractNumId="9" w15:restartNumberingAfterBreak="0">
    <w:nsid w:val="054F6607"/>
    <w:multiLevelType w:val="multilevel"/>
    <w:tmpl w:val="926EF88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abstractNum w:abstractNumId="10" w15:restartNumberingAfterBreak="0">
    <w:nsid w:val="06214CDC"/>
    <w:multiLevelType w:val="multilevel"/>
    <w:tmpl w:val="8132ECEE"/>
    <w:name w:val="WW8Num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A370362"/>
    <w:multiLevelType w:val="multilevel"/>
    <w:tmpl w:val="0CA691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3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7042F55"/>
    <w:multiLevelType w:val="multilevel"/>
    <w:tmpl w:val="1820D29C"/>
    <w:name w:val="WW8Num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C19326C"/>
    <w:multiLevelType w:val="multilevel"/>
    <w:tmpl w:val="0405001D"/>
    <w:numStyleLink w:val="Jana"/>
  </w:abstractNum>
  <w:abstractNum w:abstractNumId="17" w15:restartNumberingAfterBreak="0">
    <w:nsid w:val="26CA57E8"/>
    <w:multiLevelType w:val="multilevel"/>
    <w:tmpl w:val="0405001F"/>
    <w:name w:val="WW8Num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AB634AD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0" w15:restartNumberingAfterBreak="0">
    <w:nsid w:val="2DBD728E"/>
    <w:multiLevelType w:val="multilevel"/>
    <w:tmpl w:val="B80408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25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77F4AE7"/>
    <w:multiLevelType w:val="hybridMultilevel"/>
    <w:tmpl w:val="EC261D62"/>
    <w:lvl w:ilvl="0" w:tplc="7ABABBA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/>
      </w:rPr>
    </w:lvl>
    <w:lvl w:ilvl="1" w:tplc="74CE98C8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60CA148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CA7A5992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8AD0C026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432E766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4228608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2F4A230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A0AC6450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F70739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471112E2"/>
    <w:multiLevelType w:val="multilevel"/>
    <w:tmpl w:val="759C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1288"/>
        </w:tabs>
        <w:ind w:left="1288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5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474F617C"/>
    <w:multiLevelType w:val="hybridMultilevel"/>
    <w:tmpl w:val="1696F660"/>
    <w:lvl w:ilvl="0" w:tplc="629EE6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E6DD3"/>
    <w:multiLevelType w:val="multilevel"/>
    <w:tmpl w:val="A8D0C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28" w15:restartNumberingAfterBreak="0">
    <w:nsid w:val="5E8318C3"/>
    <w:multiLevelType w:val="multilevel"/>
    <w:tmpl w:val="E8C2F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9" w15:restartNumberingAfterBreak="0">
    <w:nsid w:val="5FBC6FFE"/>
    <w:multiLevelType w:val="multilevel"/>
    <w:tmpl w:val="534032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0CF2863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812601274">
    <w:abstractNumId w:val="0"/>
  </w:num>
  <w:num w:numId="2" w16cid:durableId="1812475607">
    <w:abstractNumId w:val="1"/>
  </w:num>
  <w:num w:numId="3" w16cid:durableId="2005549255">
    <w:abstractNumId w:val="17"/>
  </w:num>
  <w:num w:numId="4" w16cid:durableId="542135216">
    <w:abstractNumId w:val="3"/>
  </w:num>
  <w:num w:numId="5" w16cid:durableId="919749760">
    <w:abstractNumId w:val="4"/>
  </w:num>
  <w:num w:numId="6" w16cid:durableId="171459327">
    <w:abstractNumId w:val="5"/>
  </w:num>
  <w:num w:numId="7" w16cid:durableId="2029872237">
    <w:abstractNumId w:val="29"/>
  </w:num>
  <w:num w:numId="8" w16cid:durableId="2131896630">
    <w:abstractNumId w:val="21"/>
  </w:num>
  <w:num w:numId="9" w16cid:durableId="1544363180">
    <w:abstractNumId w:val="2"/>
  </w:num>
  <w:num w:numId="10" w16cid:durableId="1143623182">
    <w:abstractNumId w:val="18"/>
  </w:num>
  <w:num w:numId="11" w16cid:durableId="765006780">
    <w:abstractNumId w:val="5"/>
    <w:lvlOverride w:ilvl="0">
      <w:startOverride w:val="1"/>
    </w:lvlOverride>
  </w:num>
  <w:num w:numId="12" w16cid:durableId="17617589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356064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7896090">
    <w:abstractNumId w:val="10"/>
  </w:num>
  <w:num w:numId="15" w16cid:durableId="1585996247">
    <w:abstractNumId w:val="23"/>
  </w:num>
  <w:num w:numId="16" w16cid:durableId="15759714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67251468">
    <w:abstractNumId w:val="28"/>
  </w:num>
  <w:num w:numId="18" w16cid:durableId="1772972420">
    <w:abstractNumId w:val="14"/>
  </w:num>
  <w:num w:numId="19" w16cid:durableId="1816216328">
    <w:abstractNumId w:val="6"/>
  </w:num>
  <w:num w:numId="20" w16cid:durableId="1069578940">
    <w:abstractNumId w:val="7"/>
  </w:num>
  <w:num w:numId="21" w16cid:durableId="1683125796">
    <w:abstractNumId w:val="19"/>
  </w:num>
  <w:num w:numId="22" w16cid:durableId="199978075">
    <w:abstractNumId w:val="25"/>
  </w:num>
  <w:num w:numId="23" w16cid:durableId="1192231055">
    <w:abstractNumId w:val="22"/>
  </w:num>
  <w:num w:numId="24" w16cid:durableId="610166373">
    <w:abstractNumId w:val="32"/>
  </w:num>
  <w:num w:numId="25" w16cid:durableId="1278293878">
    <w:abstractNumId w:val="15"/>
  </w:num>
  <w:num w:numId="26" w16cid:durableId="678701571">
    <w:abstractNumId w:val="30"/>
  </w:num>
  <w:num w:numId="27" w16cid:durableId="1653830213">
    <w:abstractNumId w:val="11"/>
  </w:num>
  <w:num w:numId="28" w16cid:durableId="378820159">
    <w:abstractNumId w:val="8"/>
  </w:num>
  <w:num w:numId="29" w16cid:durableId="653804548">
    <w:abstractNumId w:val="13"/>
  </w:num>
  <w:num w:numId="30" w16cid:durableId="494762449">
    <w:abstractNumId w:val="16"/>
  </w:num>
  <w:num w:numId="31" w16cid:durableId="696738504">
    <w:abstractNumId w:val="31"/>
  </w:num>
  <w:num w:numId="32" w16cid:durableId="664163048">
    <w:abstractNumId w:val="20"/>
  </w:num>
  <w:num w:numId="33" w16cid:durableId="2008432723">
    <w:abstractNumId w:val="24"/>
  </w:num>
  <w:num w:numId="34" w16cid:durableId="748890043">
    <w:abstractNumId w:val="26"/>
  </w:num>
  <w:num w:numId="35" w16cid:durableId="1844542522">
    <w:abstractNumId w:val="12"/>
  </w:num>
  <w:num w:numId="36" w16cid:durableId="4522435">
    <w:abstractNumId w:val="27"/>
  </w:num>
  <w:num w:numId="37" w16cid:durableId="3065916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229"/>
    <w:rsid w:val="00007A95"/>
    <w:rsid w:val="0004488F"/>
    <w:rsid w:val="000711FF"/>
    <w:rsid w:val="00071EE8"/>
    <w:rsid w:val="0007786D"/>
    <w:rsid w:val="000902B9"/>
    <w:rsid w:val="0009166F"/>
    <w:rsid w:val="000B1261"/>
    <w:rsid w:val="000C248C"/>
    <w:rsid w:val="00121E64"/>
    <w:rsid w:val="00124092"/>
    <w:rsid w:val="00126282"/>
    <w:rsid w:val="001332B1"/>
    <w:rsid w:val="00134297"/>
    <w:rsid w:val="0015083D"/>
    <w:rsid w:val="00153F72"/>
    <w:rsid w:val="00157820"/>
    <w:rsid w:val="001662A0"/>
    <w:rsid w:val="001A290F"/>
    <w:rsid w:val="001B35A5"/>
    <w:rsid w:val="001D5773"/>
    <w:rsid w:val="001E01A1"/>
    <w:rsid w:val="001F1A3D"/>
    <w:rsid w:val="00204A35"/>
    <w:rsid w:val="00225927"/>
    <w:rsid w:val="002339EC"/>
    <w:rsid w:val="002405D3"/>
    <w:rsid w:val="002975B8"/>
    <w:rsid w:val="002A6350"/>
    <w:rsid w:val="002D3C84"/>
    <w:rsid w:val="002D4048"/>
    <w:rsid w:val="002E194E"/>
    <w:rsid w:val="002E3A63"/>
    <w:rsid w:val="002F0402"/>
    <w:rsid w:val="002F53A1"/>
    <w:rsid w:val="003059C5"/>
    <w:rsid w:val="00317941"/>
    <w:rsid w:val="003331FE"/>
    <w:rsid w:val="003840DA"/>
    <w:rsid w:val="00394AFE"/>
    <w:rsid w:val="003B4F9F"/>
    <w:rsid w:val="003B5DCF"/>
    <w:rsid w:val="003F6A8D"/>
    <w:rsid w:val="00443B5A"/>
    <w:rsid w:val="0044623F"/>
    <w:rsid w:val="00481F51"/>
    <w:rsid w:val="004962CC"/>
    <w:rsid w:val="0051397A"/>
    <w:rsid w:val="00515521"/>
    <w:rsid w:val="00520134"/>
    <w:rsid w:val="00537E5B"/>
    <w:rsid w:val="00594E9E"/>
    <w:rsid w:val="005A3A9C"/>
    <w:rsid w:val="005A6CB0"/>
    <w:rsid w:val="005B42AA"/>
    <w:rsid w:val="005D0A5E"/>
    <w:rsid w:val="006000A3"/>
    <w:rsid w:val="00603B6A"/>
    <w:rsid w:val="00607FC9"/>
    <w:rsid w:val="00650B75"/>
    <w:rsid w:val="00655AFD"/>
    <w:rsid w:val="006626C9"/>
    <w:rsid w:val="0066495D"/>
    <w:rsid w:val="0068761C"/>
    <w:rsid w:val="0069510A"/>
    <w:rsid w:val="006B5801"/>
    <w:rsid w:val="006B79D6"/>
    <w:rsid w:val="006C51C2"/>
    <w:rsid w:val="0073233E"/>
    <w:rsid w:val="007649C4"/>
    <w:rsid w:val="007845F0"/>
    <w:rsid w:val="007A2BD6"/>
    <w:rsid w:val="007B24DF"/>
    <w:rsid w:val="007B4F80"/>
    <w:rsid w:val="007B787A"/>
    <w:rsid w:val="007C5154"/>
    <w:rsid w:val="007D2A3B"/>
    <w:rsid w:val="007D7FCB"/>
    <w:rsid w:val="0080292A"/>
    <w:rsid w:val="00813229"/>
    <w:rsid w:val="008170E2"/>
    <w:rsid w:val="00835F74"/>
    <w:rsid w:val="0086298B"/>
    <w:rsid w:val="0087778C"/>
    <w:rsid w:val="008859F7"/>
    <w:rsid w:val="008864A4"/>
    <w:rsid w:val="008F1610"/>
    <w:rsid w:val="008F4A41"/>
    <w:rsid w:val="0090477F"/>
    <w:rsid w:val="0093137A"/>
    <w:rsid w:val="0094098A"/>
    <w:rsid w:val="00943E24"/>
    <w:rsid w:val="009539A9"/>
    <w:rsid w:val="0098286A"/>
    <w:rsid w:val="00985C6D"/>
    <w:rsid w:val="0099378F"/>
    <w:rsid w:val="009A5DB0"/>
    <w:rsid w:val="009B0A77"/>
    <w:rsid w:val="00A01630"/>
    <w:rsid w:val="00A27750"/>
    <w:rsid w:val="00A42530"/>
    <w:rsid w:val="00A508E5"/>
    <w:rsid w:val="00A61263"/>
    <w:rsid w:val="00A7506A"/>
    <w:rsid w:val="00A7559F"/>
    <w:rsid w:val="00AA065C"/>
    <w:rsid w:val="00AA650E"/>
    <w:rsid w:val="00AC0D48"/>
    <w:rsid w:val="00AC2BDC"/>
    <w:rsid w:val="00AC6433"/>
    <w:rsid w:val="00AF4ED4"/>
    <w:rsid w:val="00B039D4"/>
    <w:rsid w:val="00B11F88"/>
    <w:rsid w:val="00B32CD5"/>
    <w:rsid w:val="00B3317F"/>
    <w:rsid w:val="00B35677"/>
    <w:rsid w:val="00B3736C"/>
    <w:rsid w:val="00B40384"/>
    <w:rsid w:val="00B4101C"/>
    <w:rsid w:val="00B5250B"/>
    <w:rsid w:val="00B61CB4"/>
    <w:rsid w:val="00B75895"/>
    <w:rsid w:val="00B94471"/>
    <w:rsid w:val="00B948DC"/>
    <w:rsid w:val="00BA53EC"/>
    <w:rsid w:val="00BC1FBE"/>
    <w:rsid w:val="00BD73CA"/>
    <w:rsid w:val="00BE1976"/>
    <w:rsid w:val="00C310CD"/>
    <w:rsid w:val="00C32955"/>
    <w:rsid w:val="00C5287D"/>
    <w:rsid w:val="00C52A54"/>
    <w:rsid w:val="00C60459"/>
    <w:rsid w:val="00C73C48"/>
    <w:rsid w:val="00C859B0"/>
    <w:rsid w:val="00C92B75"/>
    <w:rsid w:val="00CA4794"/>
    <w:rsid w:val="00CF1900"/>
    <w:rsid w:val="00D02E48"/>
    <w:rsid w:val="00D13D39"/>
    <w:rsid w:val="00D15149"/>
    <w:rsid w:val="00D20247"/>
    <w:rsid w:val="00D36C47"/>
    <w:rsid w:val="00D44A61"/>
    <w:rsid w:val="00D52C2E"/>
    <w:rsid w:val="00D761F7"/>
    <w:rsid w:val="00D850AA"/>
    <w:rsid w:val="00DC3066"/>
    <w:rsid w:val="00E114A7"/>
    <w:rsid w:val="00E22C7D"/>
    <w:rsid w:val="00E31258"/>
    <w:rsid w:val="00E31985"/>
    <w:rsid w:val="00E52938"/>
    <w:rsid w:val="00E74A30"/>
    <w:rsid w:val="00E86BC0"/>
    <w:rsid w:val="00EB7F8B"/>
    <w:rsid w:val="00EC2ED6"/>
    <w:rsid w:val="00EC4A20"/>
    <w:rsid w:val="00EC4E3B"/>
    <w:rsid w:val="00EC7701"/>
    <w:rsid w:val="00F209B6"/>
    <w:rsid w:val="00F27DC5"/>
    <w:rsid w:val="00F41103"/>
    <w:rsid w:val="00F41ADB"/>
    <w:rsid w:val="00F45A2B"/>
    <w:rsid w:val="00F701FE"/>
    <w:rsid w:val="00F7506F"/>
    <w:rsid w:val="00F86F5E"/>
    <w:rsid w:val="00F91F9E"/>
    <w:rsid w:val="00F9421C"/>
    <w:rsid w:val="00FB3AD7"/>
    <w:rsid w:val="00FB5998"/>
    <w:rsid w:val="00FB5AE0"/>
    <w:rsid w:val="00FC0CC8"/>
    <w:rsid w:val="00FC2877"/>
    <w:rsid w:val="00FC3DBE"/>
    <w:rsid w:val="00FC4F28"/>
    <w:rsid w:val="00FD0164"/>
    <w:rsid w:val="00FD06FF"/>
    <w:rsid w:val="00FD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F7011"/>
  <w15:chartTrackingRefBased/>
  <w15:docId w15:val="{9BD03EC3-3B25-4428-A1C3-0AFD382B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4A61"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Arial"/>
    </w:rPr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Prosttext1">
    <w:name w:val="Prostý text1"/>
    <w:basedOn w:val="Normln"/>
    <w:pPr>
      <w:overflowPunct w:val="0"/>
      <w:autoSpaceDE w:val="0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7B24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B24D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B24DF"/>
    <w:rPr>
      <w:rFonts w:cs="Arial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24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B24DF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73233E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61F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761F7"/>
    <w:rPr>
      <w:rFonts w:cs="Arial"/>
      <w:b/>
      <w:bCs/>
      <w:lang w:eastAsia="ar-SA"/>
    </w:rPr>
  </w:style>
  <w:style w:type="paragraph" w:customStyle="1" w:styleId="RepTableSmall">
    <w:name w:val="Rep Table Small"/>
    <w:basedOn w:val="Normln"/>
    <w:rsid w:val="00594E9E"/>
    <w:pPr>
      <w:widowControl w:val="0"/>
      <w:suppressAutoHyphens w:val="0"/>
    </w:pPr>
    <w:rPr>
      <w:rFonts w:cs="Times New Roman"/>
      <w:sz w:val="16"/>
      <w:szCs w:val="20"/>
      <w:lang w:val="en-GB" w:eastAsia="de-DE"/>
    </w:rPr>
  </w:style>
  <w:style w:type="paragraph" w:customStyle="1" w:styleId="RepTableHeaderSmall">
    <w:name w:val="Rep Table Header Small"/>
    <w:basedOn w:val="Normln"/>
    <w:rsid w:val="00594E9E"/>
    <w:pPr>
      <w:keepNext/>
      <w:keepLines/>
      <w:widowControl w:val="0"/>
      <w:suppressAutoHyphens w:val="0"/>
      <w:spacing w:before="60" w:after="60"/>
    </w:pPr>
    <w:rPr>
      <w:rFonts w:cs="Times New Roman"/>
      <w:b/>
      <w:sz w:val="16"/>
      <w:szCs w:val="16"/>
      <w:lang w:val="en-GB" w:eastAsia="de-DE"/>
    </w:rPr>
  </w:style>
  <w:style w:type="character" w:styleId="Sledovanodkaz">
    <w:name w:val="FollowedHyperlink"/>
    <w:uiPriority w:val="99"/>
    <w:semiHidden/>
    <w:unhideWhenUsed/>
    <w:rsid w:val="002A6350"/>
    <w:rPr>
      <w:color w:val="954F72"/>
      <w:u w:val="single"/>
    </w:rPr>
  </w:style>
  <w:style w:type="paragraph" w:customStyle="1" w:styleId="RepTableFootnote">
    <w:name w:val="Rep Table Footnote"/>
    <w:basedOn w:val="Normln"/>
    <w:next w:val="Normln"/>
    <w:rsid w:val="0004488F"/>
    <w:pPr>
      <w:widowControl w:val="0"/>
      <w:tabs>
        <w:tab w:val="left" w:pos="425"/>
      </w:tabs>
      <w:suppressAutoHyphens w:val="0"/>
      <w:ind w:left="425" w:hanging="425"/>
    </w:pPr>
    <w:rPr>
      <w:rFonts w:cs="Times New Roman"/>
      <w:noProof/>
      <w:sz w:val="18"/>
      <w:szCs w:val="18"/>
      <w:lang w:val="de-DE" w:eastAsia="de-DE"/>
    </w:rPr>
  </w:style>
  <w:style w:type="character" w:customStyle="1" w:styleId="WW8Num4z0">
    <w:name w:val="WW8Num4z0"/>
    <w:rsid w:val="00D44A61"/>
    <w:rPr>
      <w:rFonts w:ascii="Times New Roman" w:eastAsia="Times New Roman" w:hAnsi="Times New Roman" w:cs="Arial"/>
    </w:rPr>
  </w:style>
  <w:style w:type="character" w:customStyle="1" w:styleId="WW8Num5z2">
    <w:name w:val="WW8Num5z2"/>
    <w:rsid w:val="00D44A61"/>
    <w:rPr>
      <w:i w:val="0"/>
    </w:rPr>
  </w:style>
  <w:style w:type="character" w:customStyle="1" w:styleId="Absatz-Standardschriftart">
    <w:name w:val="Absatz-Standardschriftart"/>
    <w:rsid w:val="00D44A61"/>
  </w:style>
  <w:style w:type="character" w:customStyle="1" w:styleId="WW-Absatz-Standardschriftart">
    <w:name w:val="WW-Absatz-Standardschriftart"/>
    <w:rsid w:val="00D44A61"/>
  </w:style>
  <w:style w:type="character" w:customStyle="1" w:styleId="WW8Num8z2">
    <w:name w:val="WW8Num8z2"/>
    <w:rsid w:val="00D44A61"/>
    <w:rPr>
      <w:i w:val="0"/>
    </w:rPr>
  </w:style>
  <w:style w:type="character" w:customStyle="1" w:styleId="WW8Num9z0">
    <w:name w:val="WW8Num9z0"/>
    <w:rsid w:val="00D44A61"/>
    <w:rPr>
      <w:i w:val="0"/>
    </w:rPr>
  </w:style>
  <w:style w:type="character" w:customStyle="1" w:styleId="Symbolyproslovn">
    <w:name w:val="Symboly pro číslování"/>
    <w:rsid w:val="00D44A61"/>
  </w:style>
  <w:style w:type="numbering" w:customStyle="1" w:styleId="Jana">
    <w:name w:val="Jana"/>
    <w:basedOn w:val="Bezseznamu"/>
    <w:rsid w:val="00D44A61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0435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579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239C7-FD2B-43E4-847E-817705B86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11876</CharactersWithSpaces>
  <SharedDoc>false</SharedDoc>
  <HLinks>
    <vt:vector size="12" baseType="variant">
      <vt:variant>
        <vt:i4>7405617</vt:i4>
      </vt:variant>
      <vt:variant>
        <vt:i4>141</vt:i4>
      </vt:variant>
      <vt:variant>
        <vt:i4>0</vt:i4>
      </vt:variant>
      <vt:variant>
        <vt:i4>5</vt:i4>
      </vt:variant>
      <vt:variant>
        <vt:lpwstr>http://eagri.cz/public/web/ukzuz/portal/pripravky-na-or</vt:lpwstr>
      </vt:variant>
      <vt:variant>
        <vt:lpwstr/>
      </vt:variant>
      <vt:variant>
        <vt:i4>7733301</vt:i4>
      </vt:variant>
      <vt:variant>
        <vt:i4>138</vt:i4>
      </vt:variant>
      <vt:variant>
        <vt:i4>0</vt:i4>
      </vt:variant>
      <vt:variant>
        <vt:i4>5</vt:i4>
      </vt:variant>
      <vt:variant>
        <vt:lpwstr>http://eagri.cz/public/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2011-09-06T09:29:00Z</cp:lastPrinted>
  <dcterms:created xsi:type="dcterms:W3CDTF">2026-07-31T08:39:00Z</dcterms:created>
  <dcterms:modified xsi:type="dcterms:W3CDTF">2026-07-31T08:39:00Z</dcterms:modified>
</cp:coreProperties>
</file>